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28" w:rsidRPr="00590A28" w:rsidRDefault="00590A28" w:rsidP="00590A28">
      <w:pPr>
        <w:autoSpaceDE w:val="0"/>
        <w:autoSpaceDN w:val="0"/>
        <w:adjustRightInd w:val="0"/>
        <w:jc w:val="center"/>
        <w:rPr>
          <w:b/>
          <w:bCs/>
          <w:sz w:val="28"/>
          <w:szCs w:val="28"/>
          <w:lang w:val="kk-KZ"/>
        </w:rPr>
      </w:pPr>
      <w:bookmarkStart w:id="0" w:name="_GoBack"/>
      <w:bookmarkEnd w:id="0"/>
      <w:r w:rsidRPr="00590A28">
        <w:rPr>
          <w:b/>
          <w:sz w:val="28"/>
          <w:szCs w:val="28"/>
          <w:lang w:val="kk-KZ"/>
        </w:rPr>
        <w:t xml:space="preserve">«Білім берудегі педагогикалық технологиялар» пәнінен дәрістер жинағы </w:t>
      </w:r>
    </w:p>
    <w:p w:rsidR="00590A28" w:rsidRDefault="00590A28" w:rsidP="00590A28">
      <w:pPr>
        <w:rPr>
          <w:b/>
          <w:sz w:val="28"/>
          <w:szCs w:val="28"/>
          <w:lang w:val="kk-KZ"/>
        </w:rPr>
      </w:pPr>
    </w:p>
    <w:p w:rsidR="00590A28" w:rsidRPr="00590A28" w:rsidRDefault="00590A28" w:rsidP="00590A28">
      <w:pPr>
        <w:ind w:firstLine="708"/>
        <w:jc w:val="both"/>
        <w:rPr>
          <w:b/>
          <w:sz w:val="28"/>
          <w:szCs w:val="28"/>
          <w:lang w:val="kk-KZ"/>
        </w:rPr>
      </w:pPr>
      <w:r w:rsidRPr="00590A28">
        <w:rPr>
          <w:b/>
          <w:sz w:val="28"/>
          <w:szCs w:val="28"/>
          <w:lang w:val="kk-KZ"/>
        </w:rPr>
        <w:t>1 дәріс.</w:t>
      </w:r>
      <w:r w:rsidRPr="00590A28">
        <w:rPr>
          <w:b/>
          <w:bCs/>
          <w:sz w:val="28"/>
          <w:szCs w:val="28"/>
          <w:lang w:val="kk-KZ" w:eastAsia="ko-KR"/>
        </w:rPr>
        <w:t xml:space="preserve"> </w:t>
      </w:r>
      <w:r w:rsidRPr="00590A28">
        <w:rPr>
          <w:b/>
          <w:sz w:val="28"/>
          <w:szCs w:val="28"/>
          <w:lang w:val="kk-KZ"/>
        </w:rPr>
        <w:t>Қазіргі педагогикалық технологиялардың теориялық-әдіснамалық негіздері</w:t>
      </w:r>
    </w:p>
    <w:p w:rsidR="00590A28" w:rsidRDefault="00590A28" w:rsidP="00590A28">
      <w:pPr>
        <w:ind w:firstLine="708"/>
        <w:jc w:val="both"/>
        <w:rPr>
          <w:rFonts w:eastAsia="Times New Roman"/>
          <w:sz w:val="28"/>
          <w:szCs w:val="28"/>
          <w:lang w:val="kk-KZ"/>
        </w:rPr>
      </w:pPr>
    </w:p>
    <w:p w:rsidR="00590A28" w:rsidRPr="00590A28" w:rsidRDefault="00590A28" w:rsidP="00590A28">
      <w:pPr>
        <w:ind w:firstLine="708"/>
        <w:jc w:val="both"/>
        <w:rPr>
          <w:rFonts w:eastAsia="Times New Roman"/>
          <w:sz w:val="28"/>
          <w:szCs w:val="28"/>
          <w:lang w:val="kk-KZ"/>
        </w:rPr>
      </w:pPr>
      <w:r w:rsidRPr="00590A28">
        <w:rPr>
          <w:rFonts w:eastAsia="Times New Roman"/>
          <w:sz w:val="28"/>
          <w:szCs w:val="28"/>
          <w:lang w:val="kk-KZ"/>
        </w:rPr>
        <w:t>«Инновация» ұғымы латын тілінен алынған, ол - «жаңару, өзгеру» дегендi бiлдiредi. Бұл түсінік XIX ғасырдағы зерттеулерде пайда болып, белгiлi бiр мәдениеттің кейбiр элементтердің бiрiнен екiншісіне енгiзу дегендi бiлдiредi.</w:t>
      </w:r>
    </w:p>
    <w:p w:rsidR="00590A28" w:rsidRPr="00590A28" w:rsidRDefault="00590A28" w:rsidP="00590A28">
      <w:pPr>
        <w:pStyle w:val="1"/>
        <w:tabs>
          <w:tab w:val="num" w:pos="1260"/>
        </w:tabs>
        <w:spacing w:after="0" w:line="240" w:lineRule="auto"/>
        <w:ind w:left="0"/>
        <w:jc w:val="both"/>
        <w:rPr>
          <w:rFonts w:ascii="Times New Roman" w:hAnsi="Times New Roman" w:cs="Times New Roman"/>
          <w:sz w:val="28"/>
          <w:szCs w:val="28"/>
          <w:lang w:val="kk-KZ"/>
        </w:rPr>
      </w:pPr>
      <w:r w:rsidRPr="00590A28">
        <w:rPr>
          <w:rFonts w:ascii="Times New Roman" w:hAnsi="Times New Roman" w:cs="Times New Roman"/>
          <w:sz w:val="28"/>
          <w:szCs w:val="28"/>
          <w:lang w:val="kk-KZ"/>
        </w:rPr>
        <w:t xml:space="preserve">ХХ ғасырдың 30-жылдарында Еуропада ғылымның жаңа саласы, жаңашылдық ғылымы пайда болып, ал 50-жылдары педагогикалық инноватика қалыптасты. Жалпы, инноватика – жаңару үдерісі, жаңалық үдерістерінінің теориясы, жаңалық ендірулер туралы ғылым. Яғни, педагогикалық инноватика осы ғылым саласындағы жаңалықтар үдерісін зерттейді. Бұл мәселені шетелдік К.Ангеловский, М.В.Кларин, В.Я.Ляудис, М.М.Поташник, С.Д.Поляков, Т.И.Шамова, В.И.Загвязинский , П.И.Пидкасистый, Н.И.Лапин, А.И.Пригожин, Ю.Н.Кулюткин, А.К.Маркова, Н.Д.Никандров, Я.А.Пономарев, В.А.Сластенин, Л.С.Подымова, және отандық Ш.Т.Таубаева, Н.Н.Нұрахметов, С.Н.Лактионова, Е.З.Батталханов, Қ.Қ.Қадашева , Т.О.Балықбаев,  Ж.А.Қараев, Г.К.Нұрғалиева,  К.Бұзаубақова, С.Д.Мұқанова, М.М.Мұқаметқалиқызы  </w:t>
      </w:r>
      <w:r w:rsidRPr="00590A28">
        <w:rPr>
          <w:rFonts w:ascii="Times New Roman" w:hAnsi="Times New Roman" w:cs="Times New Roman"/>
          <w:noProof/>
          <w:spacing w:val="7"/>
          <w:sz w:val="28"/>
          <w:szCs w:val="28"/>
          <w:lang w:val="kk-KZ"/>
        </w:rPr>
        <w:t xml:space="preserve">және т.б. педагог </w:t>
      </w:r>
      <w:r w:rsidRPr="00590A28">
        <w:rPr>
          <w:rFonts w:ascii="Times New Roman" w:hAnsi="Times New Roman" w:cs="Times New Roman"/>
          <w:sz w:val="28"/>
          <w:szCs w:val="28"/>
          <w:lang w:val="kk-KZ"/>
        </w:rPr>
        <w:t xml:space="preserve">ғалымдар </w:t>
      </w:r>
      <w:r w:rsidRPr="00590A28">
        <w:rPr>
          <w:rFonts w:ascii="Times New Roman" w:hAnsi="Times New Roman" w:cs="Times New Roman"/>
          <w:noProof/>
          <w:sz w:val="28"/>
          <w:szCs w:val="28"/>
          <w:lang w:val="kk-KZ"/>
        </w:rPr>
        <w:t>зерттеген</w:t>
      </w:r>
      <w:r w:rsidRPr="00590A28">
        <w:rPr>
          <w:rFonts w:ascii="Times New Roman" w:hAnsi="Times New Roman" w:cs="Times New Roman"/>
          <w:sz w:val="28"/>
          <w:szCs w:val="28"/>
          <w:lang w:val="kk-KZ"/>
        </w:rPr>
        <w:t xml:space="preserve">. </w:t>
      </w:r>
    </w:p>
    <w:p w:rsidR="00590A28" w:rsidRPr="00590A28" w:rsidRDefault="00590A28" w:rsidP="00590A28">
      <w:pPr>
        <w:ind w:firstLine="360"/>
        <w:jc w:val="both"/>
        <w:rPr>
          <w:rFonts w:eastAsia="Times New Roman"/>
          <w:sz w:val="28"/>
          <w:szCs w:val="28"/>
          <w:lang w:val="kk-KZ"/>
        </w:rPr>
      </w:pPr>
      <w:r w:rsidRPr="00590A28">
        <w:rPr>
          <w:rFonts w:eastAsia="Times New Roman"/>
          <w:sz w:val="28"/>
          <w:szCs w:val="28"/>
          <w:lang w:val="kk-KZ"/>
        </w:rPr>
        <w:t>Инновациялық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есте сақтау қабілетімен бірге оны шығармашылықпен өңдеу, мәселелерді көріп, оларды шеше білу керек.</w:t>
      </w:r>
    </w:p>
    <w:p w:rsidR="00590A28" w:rsidRPr="00590A28" w:rsidRDefault="00590A28" w:rsidP="00590A28">
      <w:pPr>
        <w:ind w:firstLine="360"/>
        <w:jc w:val="both"/>
        <w:rPr>
          <w:rFonts w:eastAsia="Times New Roman"/>
          <w:sz w:val="28"/>
          <w:szCs w:val="28"/>
          <w:lang w:val="kk-KZ"/>
        </w:rPr>
      </w:pPr>
      <w:r w:rsidRPr="00590A28">
        <w:rPr>
          <w:rFonts w:eastAsia="Times New Roman"/>
          <w:sz w:val="28"/>
          <w:szCs w:val="28"/>
          <w:lang w:val="kk-KZ"/>
        </w:rPr>
        <w:t xml:space="preserve"> Сондықтан да білім берудің алдына төмендегі міндеттер қойылады: жас ұрпақтың осы заманғы әлеуметтік-мәдениеттік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w:t>
      </w:r>
    </w:p>
    <w:p w:rsidR="00590A28" w:rsidRPr="00590A28" w:rsidRDefault="00590A28" w:rsidP="00590A28">
      <w:pPr>
        <w:ind w:firstLine="360"/>
        <w:jc w:val="both"/>
        <w:rPr>
          <w:rFonts w:eastAsia="Times New Roman"/>
          <w:sz w:val="28"/>
          <w:szCs w:val="28"/>
          <w:lang w:val="kk-KZ"/>
        </w:rPr>
      </w:pPr>
      <w:r w:rsidRPr="00590A28">
        <w:rPr>
          <w:rFonts w:eastAsia="Times New Roman"/>
          <w:sz w:val="28"/>
          <w:szCs w:val="28"/>
          <w:lang w:val="kk-KZ"/>
        </w:rPr>
        <w:t xml:space="preserve">   Қазіргі заман жаңашылдық, жаңа көзқарас, жаңалықтар заманы. Өмір сүру барысында біз жаңа өнімдерді, заттарды, білімдерді, идеяларды кездестіреміз. Олай болса, оқыту үдерісі, әдістері де осы жаңашылдықтарға сәйкес болуы тиіс.</w:t>
      </w:r>
    </w:p>
    <w:p w:rsidR="00590A28" w:rsidRPr="00590A28" w:rsidRDefault="00590A28" w:rsidP="00590A28">
      <w:pPr>
        <w:ind w:firstLine="180"/>
        <w:jc w:val="both"/>
        <w:rPr>
          <w:rFonts w:eastAsia="Times New Roman"/>
          <w:bCs/>
          <w:sz w:val="28"/>
          <w:szCs w:val="28"/>
          <w:lang w:val="kk-KZ"/>
        </w:rPr>
      </w:pPr>
      <w:r w:rsidRPr="00590A28">
        <w:rPr>
          <w:rFonts w:eastAsia="Times New Roman"/>
          <w:sz w:val="28"/>
          <w:szCs w:val="28"/>
          <w:lang w:val="kk-KZ"/>
        </w:rPr>
        <w:t xml:space="preserve">Яғни, біз студенттерді оқытудың жаңа әдістерімен таныстырып, тәжірибеде қолдана білуге үйретуіміз керек. Жаңалықтардың түрлеріне келер болсақ, алдымен  білім берудің мақсаты мен міндеттеріне негізделетін жаңалықтар, оған:  материалдық және рухани;  құрылымдық және технологиялық; негізгі, іргелі, стратегиялық жаңалықтар жатады. Білім беру ұйымдары мен саласындағы жаңалықтарға: жаһандық, ұйымдық , жеке және  аяқастынан туындаған және ірі және ұсақ, сырттан келетін және ішкі, сыртқы жаңалықтар </w:t>
      </w:r>
      <w:r w:rsidRPr="00590A28">
        <w:rPr>
          <w:rFonts w:eastAsia="Times New Roman"/>
          <w:sz w:val="28"/>
          <w:szCs w:val="28"/>
          <w:lang w:val="kk-KZ"/>
        </w:rPr>
        <w:lastRenderedPageBreak/>
        <w:t>жатады.  Сонымен қатар, ж</w:t>
      </w:r>
      <w:r w:rsidRPr="00590A28">
        <w:rPr>
          <w:rFonts w:eastAsia="Times New Roman"/>
          <w:bCs/>
          <w:sz w:val="28"/>
          <w:szCs w:val="28"/>
          <w:lang w:val="kk-KZ"/>
        </w:rPr>
        <w:t xml:space="preserve">аңалықтар белгілі бір өлшемдермен өлшенеді. Мысалы  ғалым </w:t>
      </w:r>
      <w:r w:rsidRPr="00590A28">
        <w:rPr>
          <w:rFonts w:eastAsia="Times New Roman"/>
          <w:sz w:val="28"/>
          <w:szCs w:val="28"/>
          <w:lang w:val="kk-KZ"/>
        </w:rPr>
        <w:t>К.Ангеловский төрт өлшемді анықтаған: біріншісіне жаңалық енгізілетін саланы жатқызса, екіншіге – жаңашылдық үдерісті және жаңалықтар енгізу амалын, үшіншіге жаңашылдық іс-әрекеттердің ауқымы мен көлемін, төртінші критерийге жаңалықтардың пайда болуын жатқызған.</w:t>
      </w:r>
      <w:r w:rsidRPr="00590A28">
        <w:rPr>
          <w:rFonts w:eastAsia="Times New Roman"/>
          <w:b/>
          <w:bCs/>
          <w:sz w:val="28"/>
          <w:szCs w:val="28"/>
          <w:lang w:val="kk-KZ"/>
        </w:rPr>
        <w:t xml:space="preserve"> </w:t>
      </w:r>
      <w:r w:rsidRPr="00590A28">
        <w:rPr>
          <w:rFonts w:eastAsia="Times New Roman"/>
          <w:bCs/>
          <w:sz w:val="28"/>
          <w:szCs w:val="28"/>
          <w:lang w:val="kk-KZ"/>
        </w:rPr>
        <w:t xml:space="preserve">Жаңашылдық үдерісі белгілі бір кезеңдер арқылы жүзеге асырылады:  </w:t>
      </w:r>
    </w:p>
    <w:p w:rsidR="00590A28" w:rsidRPr="00590A28" w:rsidRDefault="00590A28" w:rsidP="00590A28">
      <w:pPr>
        <w:jc w:val="both"/>
        <w:rPr>
          <w:rFonts w:eastAsia="Times New Roman"/>
          <w:sz w:val="28"/>
          <w:szCs w:val="28"/>
          <w:lang w:val="kk-KZ"/>
        </w:rPr>
      </w:pPr>
      <w:r w:rsidRPr="00590A28">
        <w:rPr>
          <w:rFonts w:eastAsia="Times New Roman"/>
          <w:sz w:val="28"/>
          <w:szCs w:val="28"/>
          <w:lang w:val="kk-KZ"/>
        </w:rPr>
        <w:t>- жаңалықты табу (іздеу, қалыптастыру және бейімдеу);</w:t>
      </w:r>
    </w:p>
    <w:p w:rsidR="00590A28" w:rsidRPr="00590A28" w:rsidRDefault="00590A28" w:rsidP="00590A28">
      <w:pPr>
        <w:jc w:val="both"/>
        <w:rPr>
          <w:rFonts w:eastAsia="Times New Roman"/>
          <w:sz w:val="28"/>
          <w:szCs w:val="28"/>
          <w:lang w:val="kk-KZ"/>
        </w:rPr>
      </w:pPr>
      <w:r w:rsidRPr="00590A28">
        <w:rPr>
          <w:rFonts w:eastAsia="Times New Roman"/>
          <w:sz w:val="28"/>
          <w:szCs w:val="28"/>
          <w:lang w:val="kk-KZ"/>
        </w:rPr>
        <w:t>- қалыптасқан жаңалықты зерттеу: тәжірибеде тексеру, бағалау, сынау және ғылыми-педагогикалық тұрғыдан сараптаудан өткізу;</w:t>
      </w:r>
    </w:p>
    <w:p w:rsidR="00590A28" w:rsidRPr="00590A28" w:rsidRDefault="00590A28" w:rsidP="00590A28">
      <w:pPr>
        <w:jc w:val="both"/>
        <w:rPr>
          <w:rFonts w:eastAsia="Times New Roman"/>
          <w:sz w:val="28"/>
          <w:szCs w:val="28"/>
          <w:lang w:val="kk-KZ"/>
        </w:rPr>
      </w:pPr>
      <w:r w:rsidRPr="00590A28">
        <w:rPr>
          <w:rFonts w:eastAsia="Times New Roman"/>
          <w:sz w:val="28"/>
          <w:szCs w:val="28"/>
          <w:lang w:val="kk-KZ"/>
        </w:rPr>
        <w:t>- жаңалықты мамандар тарапынан қайта қарау және кемшіліктерін түзету;</w:t>
      </w:r>
    </w:p>
    <w:p w:rsidR="00590A28" w:rsidRPr="00590A28" w:rsidRDefault="00590A28" w:rsidP="00590A28">
      <w:pPr>
        <w:jc w:val="both"/>
        <w:rPr>
          <w:rFonts w:eastAsia="Times New Roman"/>
          <w:sz w:val="28"/>
          <w:szCs w:val="28"/>
          <w:lang w:val="kk-KZ"/>
        </w:rPr>
      </w:pPr>
      <w:r w:rsidRPr="00590A28">
        <w:rPr>
          <w:rFonts w:eastAsia="Times New Roman"/>
          <w:sz w:val="28"/>
          <w:szCs w:val="28"/>
          <w:lang w:val="kk-KZ"/>
        </w:rPr>
        <w:t>- жаңалықты қолданысқа ендіру, теориялық тұрғыдан зерттеу, тәжірибеде қолдану;</w:t>
      </w:r>
    </w:p>
    <w:p w:rsidR="00590A28" w:rsidRPr="00590A28" w:rsidRDefault="00590A28" w:rsidP="00590A28">
      <w:pPr>
        <w:jc w:val="both"/>
        <w:rPr>
          <w:rFonts w:eastAsia="Times New Roman"/>
          <w:sz w:val="28"/>
          <w:szCs w:val="28"/>
          <w:lang w:val="kk-KZ"/>
        </w:rPr>
      </w:pPr>
      <w:r w:rsidRPr="00590A28">
        <w:rPr>
          <w:rFonts w:eastAsia="Times New Roman"/>
          <w:sz w:val="28"/>
          <w:szCs w:val="28"/>
          <w:lang w:val="kk-KZ"/>
        </w:rPr>
        <w:t xml:space="preserve">- жаңалықты одан әрі дамыту.  </w:t>
      </w:r>
    </w:p>
    <w:p w:rsidR="00590A28" w:rsidRDefault="00590A28" w:rsidP="00590A28">
      <w:pPr>
        <w:ind w:firstLine="708"/>
        <w:jc w:val="both"/>
        <w:rPr>
          <w:sz w:val="28"/>
          <w:szCs w:val="28"/>
          <w:lang w:val="kk-KZ"/>
        </w:rPr>
      </w:pPr>
      <w:r w:rsidRPr="00590A28">
        <w:rPr>
          <w:sz w:val="28"/>
          <w:szCs w:val="28"/>
          <w:lang w:val="kk-KZ"/>
        </w:rPr>
        <w:t xml:space="preserve">Оқытудың инновациялық әдістері соңғы нәтижеде болашақ маманның құзіреттілігіне ықпал ететін студенттердің инновациялық және шығармашылық тәжірибелер жинақтауына ықпал етеді. Инновациялық деген ұғымды біз жаңа, жаңашыл деп қолдандық. Оқытудағы инновацияның мәні, оқытудың жаңашыл әдістерінде, сонымен қатар білім алушылардың белсенділігі мен динамикалығы арқылы анықталады. Оқытудың белсенді әдістері (ОБӘ), шындығына келгенде, интерактивті (ағылшынның interaction сөзінен алынғанда, динамикалық ықпал ету дегенді білдіреді), себебі белсенді әдістер ықпал ету әдістерінен оқытушы мен білім алушылардың қарым-қатынастарына ұласады. Бұл дегеніміз тұлғаның өзін-өзі дамытуының жолы болып табылады. </w:t>
      </w:r>
    </w:p>
    <w:p w:rsidR="00590A28" w:rsidRDefault="00590A28" w:rsidP="00590A28">
      <w:pPr>
        <w:ind w:firstLine="708"/>
        <w:jc w:val="both"/>
        <w:rPr>
          <w:b/>
          <w:sz w:val="28"/>
          <w:szCs w:val="28"/>
          <w:lang w:val="kk-KZ"/>
        </w:rPr>
      </w:pPr>
      <w:r w:rsidRPr="00590A28">
        <w:rPr>
          <w:sz w:val="28"/>
          <w:szCs w:val="28"/>
          <w:lang w:val="kk-KZ"/>
        </w:rPr>
        <w:t>Инновацияны мазмұны, құрылымы, сипатына байланысты әртүрге бөліп қарастыруға болады. Мысалы мазмұнына байланысты ғалымдар: модификациялық, комбинаторлық, радикалдық, деп бөлген. Модификациялық инновация дегеніміз, қолда барды дамыту және оның түрін өзгерту, бұған В.Ф.Шаталовтың математикадан жазған тірек конспектісін жатқызамыз.  Комбинаторлық инновация, бұрын қолданыста болмаған белгілі әдістеме элементтерін жаңаша құрастыру, мысалға әдебиет пен тілді оқытудың қазіргі кездегі әдістемесі дәлел бола алады. Радикалдық инновация, білім беру жүйесіне мемлекеттік стандарттарды енгізу жатады</w:t>
      </w:r>
      <w:r w:rsidRPr="00F40D40">
        <w:rPr>
          <w:sz w:val="28"/>
          <w:szCs w:val="28"/>
          <w:lang w:val="kk-KZ"/>
        </w:rPr>
        <w:t>.</w:t>
      </w:r>
    </w:p>
    <w:p w:rsidR="00590A28" w:rsidRDefault="00590A28" w:rsidP="00590A28">
      <w:pPr>
        <w:rPr>
          <w:b/>
          <w:sz w:val="28"/>
          <w:szCs w:val="28"/>
          <w:lang w:val="kk-KZ"/>
        </w:rPr>
      </w:pPr>
    </w:p>
    <w:p w:rsidR="00590A28" w:rsidRPr="00590A28" w:rsidRDefault="00590A28" w:rsidP="00590A28">
      <w:pPr>
        <w:ind w:firstLine="570"/>
        <w:rPr>
          <w:b/>
          <w:sz w:val="28"/>
          <w:szCs w:val="28"/>
          <w:lang w:val="kk-KZ"/>
        </w:rPr>
      </w:pPr>
      <w:r w:rsidRPr="00590A28">
        <w:rPr>
          <w:b/>
          <w:sz w:val="28"/>
          <w:szCs w:val="28"/>
          <w:lang w:val="kk-KZ"/>
        </w:rPr>
        <w:t>2 дәріс. Білім беру үдерісінде оқыту технологиясының жіктелуі</w:t>
      </w:r>
    </w:p>
    <w:p w:rsidR="00590A28" w:rsidRDefault="00590A28" w:rsidP="00590A28">
      <w:pPr>
        <w:rPr>
          <w:b/>
          <w:sz w:val="28"/>
          <w:szCs w:val="28"/>
          <w:lang w:val="kk-KZ"/>
        </w:rPr>
      </w:pPr>
    </w:p>
    <w:p w:rsidR="00590A28" w:rsidRPr="00F40D40" w:rsidRDefault="00590A28" w:rsidP="00590A28">
      <w:pPr>
        <w:ind w:firstLine="570"/>
        <w:jc w:val="both"/>
        <w:rPr>
          <w:rFonts w:eastAsia="Times New Roman"/>
          <w:sz w:val="28"/>
          <w:szCs w:val="28"/>
          <w:lang w:val="kk-KZ"/>
        </w:rPr>
      </w:pPr>
      <w:r>
        <w:rPr>
          <w:b/>
          <w:sz w:val="28"/>
          <w:szCs w:val="28"/>
          <w:lang w:val="kk-KZ"/>
        </w:rPr>
        <w:tab/>
      </w:r>
      <w:r>
        <w:rPr>
          <w:rFonts w:eastAsia="Times New Roman"/>
          <w:sz w:val="28"/>
          <w:szCs w:val="28"/>
          <w:lang w:val="kk-KZ"/>
        </w:rPr>
        <w:t>«Т</w:t>
      </w:r>
      <w:r w:rsidRPr="00F40D40">
        <w:rPr>
          <w:rFonts w:eastAsia="Times New Roman"/>
          <w:sz w:val="28"/>
          <w:szCs w:val="28"/>
          <w:lang w:val="kk-KZ"/>
        </w:rPr>
        <w:t>ехнология»</w:t>
      </w:r>
      <w:r w:rsidRPr="00F40D40">
        <w:rPr>
          <w:rFonts w:eastAsia="Times New Roman"/>
          <w:b/>
          <w:sz w:val="28"/>
          <w:szCs w:val="28"/>
          <w:lang w:val="kk-KZ"/>
        </w:rPr>
        <w:t xml:space="preserve"> </w:t>
      </w:r>
      <w:r w:rsidRPr="00F40D40">
        <w:rPr>
          <w:rFonts w:eastAsia="Times New Roman"/>
          <w:sz w:val="28"/>
          <w:szCs w:val="28"/>
          <w:lang w:val="kk-KZ"/>
        </w:rPr>
        <w:t xml:space="preserve">(грек тілінен аударғанда  </w:t>
      </w:r>
      <w:r w:rsidRPr="00F40D40">
        <w:rPr>
          <w:rFonts w:eastAsia="Times New Roman"/>
          <w:i/>
          <w:sz w:val="28"/>
          <w:szCs w:val="28"/>
          <w:lang w:val="kk-KZ"/>
        </w:rPr>
        <w:t>techne</w:t>
      </w:r>
      <w:r w:rsidRPr="00F40D40">
        <w:rPr>
          <w:rFonts w:eastAsia="Times New Roman"/>
          <w:sz w:val="28"/>
          <w:szCs w:val="28"/>
          <w:lang w:val="kk-KZ"/>
        </w:rPr>
        <w:t xml:space="preserve"> - өнер, шеберлік, жасай алу және </w:t>
      </w:r>
      <w:r w:rsidRPr="00F40D40">
        <w:rPr>
          <w:rFonts w:eastAsia="Times New Roman"/>
          <w:i/>
          <w:sz w:val="28"/>
          <w:szCs w:val="28"/>
          <w:lang w:val="kk-KZ"/>
        </w:rPr>
        <w:t>logos</w:t>
      </w:r>
      <w:r w:rsidRPr="00F40D40">
        <w:rPr>
          <w:rFonts w:eastAsia="Times New Roman"/>
          <w:sz w:val="28"/>
          <w:szCs w:val="28"/>
          <w:lang w:val="kk-KZ"/>
        </w:rPr>
        <w:t xml:space="preserve"> – білім) - өнеркәсіптің әртүрлі салаларындағы материалдарды  немесе жасалған заттарды т.б. өңдеу немесе қайта өңдеу, қабылдаудың сәйкестігі және алу тәсілдері; осындай қабылдаулар мен тәсілдерді жасайтын және жетілдіретін ғылыми жүйе. </w:t>
      </w:r>
    </w:p>
    <w:p w:rsidR="00590A28" w:rsidRPr="00F40D40" w:rsidRDefault="00590A28" w:rsidP="00CB0C36">
      <w:pPr>
        <w:ind w:firstLine="570"/>
        <w:jc w:val="both"/>
        <w:rPr>
          <w:rFonts w:eastAsia="Times New Roman"/>
          <w:sz w:val="28"/>
          <w:szCs w:val="28"/>
          <w:lang w:val="kk-KZ"/>
        </w:rPr>
      </w:pPr>
      <w:r w:rsidRPr="00F40D40">
        <w:rPr>
          <w:rFonts w:eastAsia="Times New Roman"/>
          <w:sz w:val="28"/>
          <w:szCs w:val="28"/>
          <w:lang w:val="kk-KZ"/>
        </w:rPr>
        <w:t xml:space="preserve">Сонымен қатар, өндірістік үдерістің негізі болып табылатын өндіру, өңдеу, қайта өңдеу,  тасымалдау, сақтау операцияларын да технология деп </w:t>
      </w:r>
      <w:r w:rsidR="00CB0C36">
        <w:rPr>
          <w:rFonts w:eastAsia="Times New Roman"/>
          <w:sz w:val="28"/>
          <w:szCs w:val="28"/>
          <w:lang w:val="kk-KZ"/>
        </w:rPr>
        <w:t xml:space="preserve">атайды. </w:t>
      </w:r>
      <w:r w:rsidRPr="00F40D40">
        <w:rPr>
          <w:rFonts w:eastAsia="Times New Roman"/>
          <w:sz w:val="28"/>
          <w:szCs w:val="28"/>
          <w:lang w:val="kk-KZ"/>
        </w:rPr>
        <w:t xml:space="preserve">Қазіргі заманғы технологияның құрамына өндірістің техникалық </w:t>
      </w:r>
      <w:r w:rsidRPr="00F40D40">
        <w:rPr>
          <w:rFonts w:eastAsia="Times New Roman"/>
          <w:sz w:val="28"/>
          <w:szCs w:val="28"/>
          <w:lang w:val="kk-KZ"/>
        </w:rPr>
        <w:lastRenderedPageBreak/>
        <w:t>басқаруы да кіреді. Өндірістік үдерістің бейнесі, оның орындалу барысындағы құрылымы, технологиялық ережелер, талаптар, карталар, графиктер және т.б. технология қатарына жатқыза аламыз.</w:t>
      </w:r>
    </w:p>
    <w:p w:rsidR="00590A28" w:rsidRPr="00F40D40" w:rsidRDefault="00590A28" w:rsidP="00590A28">
      <w:pPr>
        <w:pStyle w:val="a3"/>
        <w:jc w:val="both"/>
        <w:rPr>
          <w:rFonts w:ascii="Times New Roman" w:hAnsi="Times New Roman" w:cs="Times New Roman"/>
          <w:sz w:val="28"/>
          <w:szCs w:val="28"/>
          <w:lang w:val="kk-KZ"/>
        </w:rPr>
      </w:pPr>
      <w:r w:rsidRPr="00F40D40">
        <w:rPr>
          <w:rFonts w:ascii="Times New Roman" w:hAnsi="Times New Roman" w:cs="Times New Roman"/>
          <w:sz w:val="28"/>
          <w:szCs w:val="28"/>
          <w:lang w:val="kk-KZ"/>
        </w:rPr>
        <w:t>Оқыту технологиясы, адамның белсенді өмірінің тиімді нәтижеге жетуінің шарты болып табылатын көпжақты және үздіксіз білім алуын қамтамасыз ететін үдеріс болса,</w:t>
      </w:r>
      <w:r w:rsidRPr="00F40D40">
        <w:rPr>
          <w:rFonts w:ascii="Times New Roman" w:hAnsi="Times New Roman" w:cs="Times New Roman"/>
          <w:b/>
          <w:sz w:val="28"/>
          <w:szCs w:val="28"/>
          <w:lang w:val="kk-KZ"/>
        </w:rPr>
        <w:t xml:space="preserve"> педагогикалық технология </w:t>
      </w:r>
      <w:r w:rsidRPr="00F40D40">
        <w:rPr>
          <w:rFonts w:ascii="Times New Roman" w:hAnsi="Times New Roman" w:cs="Times New Roman"/>
          <w:sz w:val="28"/>
          <w:szCs w:val="28"/>
          <w:lang w:val="kk-KZ"/>
        </w:rPr>
        <w:t>Б.Т.Лихачевтің анықтамасы бойынша: оқыту мен тәрбиелеу құралдарының арнайы формаларының, әдіс- тәсілдерінің, жолдарының жиынтығын анықтайтын психологиялық-педагогикалық нұсқаулар жиынтығы. Немесе, В.М.Монахов</w:t>
      </w:r>
      <w:r w:rsidRPr="00F40D40">
        <w:rPr>
          <w:rFonts w:ascii="Times New Roman" w:hAnsi="Times New Roman" w:cs="Times New Roman"/>
          <w:b/>
          <w:sz w:val="28"/>
          <w:szCs w:val="28"/>
          <w:lang w:val="kk-KZ"/>
        </w:rPr>
        <w:t xml:space="preserve"> </w:t>
      </w:r>
      <w:r w:rsidRPr="00F40D40">
        <w:rPr>
          <w:rFonts w:ascii="Times New Roman" w:hAnsi="Times New Roman" w:cs="Times New Roman"/>
          <w:sz w:val="28"/>
          <w:szCs w:val="28"/>
          <w:lang w:val="kk-KZ"/>
        </w:rPr>
        <w:t xml:space="preserve">сипаттағандай, оқытушылар мен оқушылардың жағымда жағдайында оқу үдерісін жобалау, ұйымдастыру әрі жүзеге асыруда біріккен педагогикалық іс-әрекеттің жан-жақты қамтылған үлгісі. Білім берудегі адам қабілеттерін, іскерліктерін дамытуға бағытталған оқу-тәрбиеде қолданылатын құралдардың арнайы формалары, әдіс-тәсілдері, жолдарына көрсетілетін психологиялық-педагогикалық нұсқауларға және  оқу үдерісін жобалау, ұйымдастыру әрі жүзеге асыруға бағытталған біріккен педагогикалық іс-әрекетке жаңашылдық тұрғысынан келу инновациялық технология болып табылады. Демек, </w:t>
      </w:r>
      <w:r w:rsidRPr="00F40D40">
        <w:rPr>
          <w:rFonts w:ascii="Times New Roman" w:hAnsi="Times New Roman" w:cs="Times New Roman"/>
          <w:b/>
          <w:sz w:val="28"/>
          <w:szCs w:val="28"/>
          <w:lang w:val="kk-KZ"/>
        </w:rPr>
        <w:t>инновациялық технология</w:t>
      </w:r>
      <w:r w:rsidRPr="00F40D40">
        <w:rPr>
          <w:rFonts w:ascii="Times New Roman" w:hAnsi="Times New Roman" w:cs="Times New Roman"/>
          <w:sz w:val="28"/>
          <w:szCs w:val="28"/>
          <w:lang w:val="kk-KZ"/>
        </w:rPr>
        <w:t xml:space="preserve"> дегеніміз маманның құзіреттілігіне ықпал ететін шығармашылық қасиеттерді, шеберлікті қалыптастыруға қолданылатын әдіс-тәсілдер, амалдар жиынтығы.  </w:t>
      </w:r>
    </w:p>
    <w:p w:rsidR="00590A28" w:rsidRPr="00F40D40" w:rsidRDefault="00590A28" w:rsidP="00590A28">
      <w:pPr>
        <w:ind w:firstLine="720"/>
        <w:jc w:val="both"/>
        <w:rPr>
          <w:rFonts w:eastAsia="Times New Roman"/>
          <w:sz w:val="28"/>
          <w:szCs w:val="28"/>
          <w:lang w:val="kk-KZ"/>
        </w:rPr>
      </w:pPr>
      <w:r w:rsidRPr="00F40D40">
        <w:rPr>
          <w:rFonts w:eastAsia="Times New Roman"/>
          <w:sz w:val="28"/>
          <w:szCs w:val="28"/>
          <w:lang w:val="kk-KZ"/>
        </w:rPr>
        <w:t>Сондай-ақ, жоғары мектептегі білімдендіру технологиялары студенттермен  жұмыс кезінде гуманистік, тұлғалық бағыттағы педагогикалық әдіс-тәсілдерді, олардың жеке табиғи ерекшеліктерін ғылыми негізде ескеруді қамтамасыз ету үшін қолданылады.</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t>Алдыңғы қатарлы оқыту технологияларының базисі ретінде оқу процесінің жеке-даралығы, қашықтылығы және варианттылығы, студенттердің академиялық мобильділігі қарастырылады. Оларды жүзеге асыру үшін келесі шаралар қолданылады:</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t>- оқыту түрлері мен деңгейлері, олардың бағдарламалары және оқу жоспарларының инновациясы, оны қолдану мүмкіндігін қамтамасыз ететін ғылыми негіз жасалады;</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t>- оқулықтар мен компьютерлік базалар сферасы ғылыми негізделеді, оның монополизациясы ауқымданады;</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t>- икемділігі, жасы мен тұтынушылық деңгейі әртүрлі адамдарды оқыту бойынша варианттық әдістемелер жасалады;</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t>- студенттердің  теориялық дайындығын ескеріп, оқудың белсенді әдісі мен практикаға бағытталуы қамтамасыз етіледі;</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t>- оқыту технологиясына жаңадан ендірілген жобаларға қолдау көрсетіліп,  оның сыртқы, қашықтық және экстернаттық түрлері жасалады;</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t>- білім сапасын бақылаудың республикалық деңгейдегі ұлттық жүйесі енгізіледі, ол тест түрінде жоғары және орта мамандандырылған оқу орнына қабылдау арқылы жүзеге асады;</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lastRenderedPageBreak/>
        <w:t>- оқу құқығы, әртүрлі оқу орындарынан аттестат және диплом алу құқығы беріледі, жоғарғы оқу орындарында студенттерді бағалау «кредит» жүйесімен жүргізіледі;</w:t>
      </w:r>
    </w:p>
    <w:p w:rsidR="00590A28" w:rsidRPr="00F40D40" w:rsidRDefault="00590A28" w:rsidP="00590A28">
      <w:pPr>
        <w:ind w:firstLine="513"/>
        <w:jc w:val="both"/>
        <w:rPr>
          <w:rFonts w:eastAsia="Times New Roman"/>
          <w:sz w:val="28"/>
          <w:szCs w:val="28"/>
          <w:lang w:val="kk-KZ"/>
        </w:rPr>
      </w:pPr>
      <w:r w:rsidRPr="00F40D40">
        <w:rPr>
          <w:rFonts w:eastAsia="Times New Roman"/>
          <w:sz w:val="28"/>
          <w:szCs w:val="28"/>
          <w:lang w:val="kk-KZ"/>
        </w:rPr>
        <w:t>- компьютерлік, виртуалды және ақпараттық технологиялар, мультимедиялық оқу құралдары дамытылады, жалпы және мамандандырылған ақпараттанудың ұлтық стандарты оқу орнын лицензиялаудың компоненті ретінде орнатылады.</w:t>
      </w:r>
    </w:p>
    <w:p w:rsidR="00590A28" w:rsidRPr="00F40D40" w:rsidRDefault="00590A28" w:rsidP="00590A28">
      <w:pPr>
        <w:ind w:firstLine="708"/>
        <w:jc w:val="both"/>
        <w:rPr>
          <w:rFonts w:eastAsia="Times New Roman"/>
          <w:sz w:val="28"/>
          <w:szCs w:val="28"/>
          <w:lang w:val="kk-KZ"/>
        </w:rPr>
      </w:pPr>
      <w:r w:rsidRPr="00F40D40">
        <w:rPr>
          <w:rFonts w:eastAsia="Times New Roman"/>
          <w:sz w:val="28"/>
          <w:szCs w:val="28"/>
          <w:lang w:val="kk-KZ"/>
        </w:rPr>
        <w:t>Бүгінгі күні білім беру сапасын бағалайтын мемлекеттік білім беру стандарты оқытушылардың іс-әрекетіндегі бірнеше инновациялық элементтердің міндетті түрде болуы туралы талаптар қоюға тырысады. Мысалы, В.А Трайнев, С.С Мкртчян, А.Я. Савельев сынды ғалымдардың пікірінше: «Бұл тәуекелдік іс болып табылады, өйткені стандарт бес жылда бір рет жасалады, сондықтан оқытушының студенттермен стандартсыз жұмыс жасайтын шығармашылық тұрғыдан іздеу арқылы әрі қарай тәуекел ету қаупін тудырады».</w:t>
      </w:r>
      <w:r w:rsidRPr="00F40D40">
        <w:rPr>
          <w:sz w:val="28"/>
          <w:szCs w:val="28"/>
          <w:lang w:val="kk-KZ"/>
        </w:rPr>
        <w:t xml:space="preserve"> </w:t>
      </w:r>
      <w:r w:rsidRPr="00F40D40">
        <w:rPr>
          <w:rFonts w:eastAsia="Times New Roman"/>
          <w:sz w:val="28"/>
          <w:szCs w:val="28"/>
          <w:lang w:val="kk-KZ"/>
        </w:rPr>
        <w:t>Білім берудің мақсаттары қоғам өмірінің мақсаттарымен тікелей байланысты. Өмір білім беруді нақтыласа, білім өмір сүруге тікелей әсер етеді. Білім беру мен өмір сүру мақсаттары өзара байланысты және бір-біріне тәуелді.</w:t>
      </w:r>
    </w:p>
    <w:p w:rsidR="00590A28" w:rsidRPr="00F40D40" w:rsidRDefault="00590A28" w:rsidP="00590A28">
      <w:pPr>
        <w:ind w:firstLine="240"/>
        <w:jc w:val="both"/>
        <w:rPr>
          <w:sz w:val="28"/>
          <w:szCs w:val="28"/>
          <w:lang w:val="kk-KZ"/>
        </w:rPr>
      </w:pPr>
      <w:r w:rsidRPr="00F40D40">
        <w:rPr>
          <w:rFonts w:eastAsia="Times New Roman"/>
          <w:sz w:val="28"/>
          <w:szCs w:val="28"/>
          <w:lang w:val="kk-KZ"/>
        </w:rPr>
        <w:t>Инновациялық оқыту түрлері мен әдістеріне: «ой арқылы шабуылға шығу», «кейс-стадия», «жобалау әдісі», «swot –</w:t>
      </w:r>
      <w:r w:rsidR="00165EC4">
        <w:rPr>
          <w:rFonts w:eastAsia="Times New Roman"/>
          <w:sz w:val="28"/>
          <w:szCs w:val="28"/>
          <w:lang w:val="kk-KZ"/>
        </w:rPr>
        <w:t xml:space="preserve"> </w:t>
      </w:r>
      <w:r w:rsidRPr="00F40D40">
        <w:rPr>
          <w:rFonts w:eastAsia="Times New Roman"/>
          <w:sz w:val="28"/>
          <w:szCs w:val="28"/>
          <w:lang w:val="kk-KZ"/>
        </w:rPr>
        <w:t xml:space="preserve">анализ», «матрица идеясы»,  «автомобиль әдісі», «экибано», «генеалогиялық ағаш», «сервировка әдіс» </w:t>
      </w:r>
      <w:r w:rsidRPr="00F40D40">
        <w:rPr>
          <w:rFonts w:eastAsia="Times New Roman"/>
          <w:i/>
          <w:sz w:val="28"/>
          <w:szCs w:val="28"/>
          <w:lang w:val="kk-KZ"/>
        </w:rPr>
        <w:t xml:space="preserve"> </w:t>
      </w:r>
      <w:r w:rsidRPr="00F40D40">
        <w:rPr>
          <w:rFonts w:eastAsia="Times New Roman"/>
          <w:sz w:val="28"/>
          <w:szCs w:val="28"/>
          <w:lang w:val="kk-KZ"/>
        </w:rPr>
        <w:t xml:space="preserve"> және т.б. жатады. Мектептегі оқытудың негізгі формасы сабақ болса, жоғары мектепте оқытуды ұйымдастырудың формасына дәріс, семинар, лабораториялық сабақтар жатады. Сонымен қатар, оқытуды ұйымдастыру ойын, дебат, дөңгелек үстел, конференция т.б. түрінде  жүзеге асырылады. Мысалы, дәріс: мәселелік, бағдарламалық, екеуара, кеңес беру дәрісі т.б. түрде болады</w:t>
      </w:r>
      <w:r w:rsidRPr="00F40D40">
        <w:rPr>
          <w:sz w:val="28"/>
          <w:szCs w:val="28"/>
          <w:lang w:val="kk-KZ"/>
        </w:rPr>
        <w:t>.</w:t>
      </w:r>
    </w:p>
    <w:p w:rsidR="00590A28" w:rsidRDefault="00590A28" w:rsidP="00590A28">
      <w:pPr>
        <w:rPr>
          <w:b/>
          <w:sz w:val="28"/>
          <w:szCs w:val="28"/>
          <w:lang w:val="kk-KZ"/>
        </w:rPr>
      </w:pPr>
    </w:p>
    <w:p w:rsidR="00590A28" w:rsidRPr="00590A28" w:rsidRDefault="00590A28" w:rsidP="000765D8">
      <w:pPr>
        <w:ind w:firstLine="240"/>
        <w:jc w:val="both"/>
        <w:rPr>
          <w:b/>
          <w:sz w:val="28"/>
          <w:szCs w:val="28"/>
          <w:lang w:val="kk-KZ"/>
        </w:rPr>
      </w:pPr>
      <w:r w:rsidRPr="00590A28">
        <w:rPr>
          <w:b/>
          <w:sz w:val="28"/>
          <w:szCs w:val="28"/>
          <w:lang w:val="kk-KZ"/>
        </w:rPr>
        <w:t>3 дәріс. Педагогикалық технологияларда оқу үдерісінін жобалауда заңдылықтар мен принциптер.</w:t>
      </w:r>
    </w:p>
    <w:p w:rsidR="00590A28" w:rsidRDefault="00590A28" w:rsidP="000765D8">
      <w:pPr>
        <w:jc w:val="both"/>
        <w:rPr>
          <w:b/>
          <w:sz w:val="28"/>
          <w:szCs w:val="28"/>
          <w:lang w:val="kk-KZ"/>
        </w:rPr>
      </w:pPr>
    </w:p>
    <w:p w:rsidR="00E77BA6" w:rsidRPr="00F40D40" w:rsidRDefault="00E77BA6" w:rsidP="00E77BA6">
      <w:pPr>
        <w:ind w:firstLine="708"/>
        <w:jc w:val="both"/>
        <w:rPr>
          <w:sz w:val="28"/>
          <w:szCs w:val="28"/>
          <w:lang w:val="kk-KZ"/>
        </w:rPr>
      </w:pPr>
      <w:r w:rsidRPr="00F40D40">
        <w:rPr>
          <w:b/>
          <w:bCs/>
          <w:sz w:val="28"/>
          <w:szCs w:val="28"/>
          <w:lang w:val="kk-KZ"/>
        </w:rPr>
        <w:t>Жоба</w:t>
      </w:r>
      <w:r w:rsidRPr="00F40D40">
        <w:rPr>
          <w:sz w:val="28"/>
          <w:szCs w:val="28"/>
          <w:lang w:val="kk-KZ"/>
        </w:rPr>
        <w:t xml:space="preserve"> - студенттердің өз бетінше жоспарланған және өздігінше осы жоспарды жүзеге асыратын жұмысы. Жоба жұмысында оймен ойлап, ауызша мен жазбаша жұмысы қатар жүрсе, ол оқушының бойындағы шығармашылықты дамыта алады және өз бетімен сөйлеуге үйретуді, алған білімін іс жүзінде меңгеруді қалыптастырады. </w:t>
      </w:r>
    </w:p>
    <w:p w:rsidR="00E77BA6" w:rsidRPr="00F40D40" w:rsidRDefault="00E77BA6" w:rsidP="00E77BA6">
      <w:pPr>
        <w:ind w:firstLine="708"/>
        <w:jc w:val="both"/>
        <w:rPr>
          <w:sz w:val="28"/>
          <w:szCs w:val="28"/>
          <w:lang w:val="kk-KZ"/>
        </w:rPr>
      </w:pPr>
      <w:r w:rsidRPr="00F40D40">
        <w:rPr>
          <w:sz w:val="28"/>
          <w:szCs w:val="28"/>
          <w:lang w:val="kk-KZ"/>
        </w:rPr>
        <w:t xml:space="preserve">Америка философы-прагматик, психолог және педагог Джон Дьюи (1859-1952) «жобалау әдісінің» негізін қалаушы. Бірақ, ол өзінің еңбектерінде «жоба» сөзін қолданбаған. Ол өз тұжырымдарын мектептің өмірмен жеке тәжірибесімен байланысты талдап, нәтижесін берген, ал бұл жобалу әдісінің негізі. </w:t>
      </w:r>
    </w:p>
    <w:p w:rsidR="00E77BA6" w:rsidRPr="00F40D40" w:rsidRDefault="00E77BA6" w:rsidP="00E77BA6">
      <w:pPr>
        <w:ind w:firstLine="708"/>
        <w:jc w:val="both"/>
        <w:rPr>
          <w:bCs/>
          <w:sz w:val="28"/>
          <w:szCs w:val="28"/>
          <w:lang w:val="kk-KZ"/>
        </w:rPr>
      </w:pPr>
      <w:r w:rsidRPr="00F40D40">
        <w:rPr>
          <w:bCs/>
          <w:sz w:val="28"/>
          <w:szCs w:val="28"/>
          <w:lang w:val="kk-KZ"/>
        </w:rPr>
        <w:t xml:space="preserve">1910-жж. АҚШ профессоры Коллингс,  оқу жобасының төрт тобын анықтаған: </w:t>
      </w:r>
    </w:p>
    <w:p w:rsidR="00E77BA6" w:rsidRPr="00F40D40" w:rsidRDefault="00E77BA6" w:rsidP="00E77BA6">
      <w:pPr>
        <w:pStyle w:val="a9"/>
        <w:numPr>
          <w:ilvl w:val="0"/>
          <w:numId w:val="5"/>
        </w:numPr>
        <w:ind w:left="0" w:firstLine="426"/>
        <w:contextualSpacing w:val="0"/>
        <w:jc w:val="both"/>
        <w:rPr>
          <w:sz w:val="28"/>
          <w:szCs w:val="28"/>
          <w:lang w:val="kk-KZ"/>
        </w:rPr>
      </w:pPr>
      <w:r w:rsidRPr="00F40D40">
        <w:rPr>
          <w:b/>
          <w:sz w:val="28"/>
          <w:szCs w:val="28"/>
          <w:lang w:val="kk-KZ"/>
        </w:rPr>
        <w:lastRenderedPageBreak/>
        <w:t>«Ойын жобасы»</w:t>
      </w:r>
      <w:r w:rsidRPr="00F40D40">
        <w:rPr>
          <w:rFonts w:eastAsia="+mn-ea"/>
          <w:sz w:val="28"/>
          <w:szCs w:val="28"/>
          <w:lang w:val="kk-KZ"/>
        </w:rPr>
        <w:t xml:space="preserve"> </w:t>
      </w:r>
      <w:r w:rsidRPr="00F40D40">
        <w:rPr>
          <w:sz w:val="28"/>
          <w:szCs w:val="28"/>
          <w:lang w:val="kk-KZ"/>
        </w:rPr>
        <w:t>-</w:t>
      </w:r>
      <w:r w:rsidRPr="00F40D40">
        <w:rPr>
          <w:rFonts w:eastAsia="+mn-ea"/>
          <w:sz w:val="28"/>
          <w:szCs w:val="28"/>
          <w:lang w:val="kk-KZ"/>
        </w:rPr>
        <w:t xml:space="preserve"> кіші жастағы балаларға арналған жоба, онда топ болып әрекет ету жүзеге асырылады: әртүрлі ойындар, халық биі, драммалық қойылымдар, басқа көңіл көтерушге арналған шаралар; </w:t>
      </w:r>
    </w:p>
    <w:p w:rsidR="00E77BA6" w:rsidRPr="00F40D40" w:rsidRDefault="00E77BA6" w:rsidP="00E77BA6">
      <w:pPr>
        <w:pStyle w:val="a9"/>
        <w:numPr>
          <w:ilvl w:val="0"/>
          <w:numId w:val="4"/>
        </w:numPr>
        <w:ind w:left="0" w:hanging="357"/>
        <w:contextualSpacing w:val="0"/>
        <w:jc w:val="both"/>
        <w:rPr>
          <w:sz w:val="28"/>
          <w:szCs w:val="28"/>
          <w:lang w:val="kk-KZ"/>
        </w:rPr>
      </w:pPr>
      <w:r w:rsidRPr="00F40D40">
        <w:rPr>
          <w:sz w:val="28"/>
          <w:szCs w:val="28"/>
          <w:lang w:val="kk-KZ"/>
        </w:rPr>
        <w:t xml:space="preserve">Белсенді ойындар </w:t>
      </w:r>
      <w:r w:rsidRPr="00F40D40">
        <w:rPr>
          <w:rFonts w:eastAsia="+mj-ea"/>
          <w:sz w:val="28"/>
          <w:szCs w:val="28"/>
          <w:lang w:val="kk-KZ"/>
        </w:rPr>
        <w:t>жылдамдыққа, икемділікке машықтыққа үйрету</w:t>
      </w:r>
      <w:r w:rsidRPr="00F40D40">
        <w:rPr>
          <w:sz w:val="28"/>
          <w:szCs w:val="28"/>
          <w:lang w:val="kk-KZ"/>
        </w:rPr>
        <w:t>;</w:t>
      </w:r>
    </w:p>
    <w:p w:rsidR="00E77BA6" w:rsidRPr="00F40D40" w:rsidRDefault="00E77BA6" w:rsidP="00E77BA6">
      <w:pPr>
        <w:pStyle w:val="a9"/>
        <w:numPr>
          <w:ilvl w:val="0"/>
          <w:numId w:val="5"/>
        </w:numPr>
        <w:ind w:left="0" w:firstLine="426"/>
        <w:contextualSpacing w:val="0"/>
        <w:jc w:val="both"/>
        <w:rPr>
          <w:sz w:val="28"/>
          <w:szCs w:val="28"/>
          <w:lang w:val="kk-KZ"/>
        </w:rPr>
      </w:pPr>
      <w:r w:rsidRPr="00F40D40">
        <w:rPr>
          <w:b/>
          <w:sz w:val="28"/>
          <w:szCs w:val="28"/>
          <w:lang w:val="kk-KZ"/>
        </w:rPr>
        <w:t xml:space="preserve"> «Экскурссиялық жоба»:</w:t>
      </w:r>
      <w:r w:rsidRPr="00F40D40">
        <w:rPr>
          <w:sz w:val="28"/>
          <w:szCs w:val="28"/>
          <w:lang w:val="kk-KZ"/>
        </w:rPr>
        <w:t xml:space="preserve"> мәселені қоршаған орта және қоғамдық өмірмен байланысты қарастырып, оны мақсатты түрде оқып білу.</w:t>
      </w:r>
    </w:p>
    <w:p w:rsidR="00E77BA6" w:rsidRPr="00F40D40" w:rsidRDefault="00E77BA6" w:rsidP="00E77BA6">
      <w:pPr>
        <w:pStyle w:val="a9"/>
        <w:numPr>
          <w:ilvl w:val="0"/>
          <w:numId w:val="5"/>
        </w:numPr>
        <w:ind w:left="0" w:firstLine="284"/>
        <w:contextualSpacing w:val="0"/>
        <w:jc w:val="both"/>
        <w:rPr>
          <w:sz w:val="28"/>
          <w:szCs w:val="28"/>
          <w:lang w:val="kk-KZ"/>
        </w:rPr>
      </w:pPr>
      <w:r w:rsidRPr="00F40D40">
        <w:rPr>
          <w:sz w:val="28"/>
          <w:szCs w:val="28"/>
          <w:lang w:val="kk-KZ"/>
        </w:rPr>
        <w:t>«</w:t>
      </w:r>
      <w:r w:rsidRPr="00F40D40">
        <w:rPr>
          <w:b/>
          <w:sz w:val="28"/>
          <w:szCs w:val="28"/>
          <w:lang w:val="kk-KZ"/>
        </w:rPr>
        <w:t>Нақты қызығушылыққа негізделген жоба</w:t>
      </w:r>
      <w:r w:rsidRPr="00F40D40">
        <w:rPr>
          <w:sz w:val="28"/>
          <w:szCs w:val="28"/>
          <w:lang w:val="kk-KZ"/>
        </w:rPr>
        <w:t xml:space="preserve">»:  балалар мұнда өзінің өнімінен ләззат алады, оған </w:t>
      </w:r>
      <w:r w:rsidRPr="00F40D40">
        <w:rPr>
          <w:i/>
          <w:iCs/>
          <w:sz w:val="28"/>
          <w:szCs w:val="28"/>
          <w:lang w:val="kk-KZ"/>
        </w:rPr>
        <w:t xml:space="preserve">ауызша, жазбаша, ән айту, көркем өнер, музыка </w:t>
      </w:r>
      <w:r w:rsidRPr="00F40D40">
        <w:rPr>
          <w:sz w:val="28"/>
          <w:szCs w:val="28"/>
          <w:lang w:val="kk-KZ"/>
        </w:rPr>
        <w:t xml:space="preserve">(домбыра, қобыз, фортепианода және т.б. ойнау) және т.б. жатады. </w:t>
      </w:r>
    </w:p>
    <w:p w:rsidR="00E77BA6" w:rsidRPr="00F40D40" w:rsidRDefault="00E77BA6" w:rsidP="00E77BA6">
      <w:pPr>
        <w:pStyle w:val="a9"/>
        <w:numPr>
          <w:ilvl w:val="0"/>
          <w:numId w:val="5"/>
        </w:numPr>
        <w:ind w:left="0" w:firstLine="284"/>
        <w:contextualSpacing w:val="0"/>
        <w:jc w:val="both"/>
        <w:rPr>
          <w:rFonts w:eastAsiaTheme="minorEastAsia"/>
          <w:sz w:val="28"/>
          <w:szCs w:val="28"/>
          <w:lang w:val="kk-KZ"/>
        </w:rPr>
      </w:pPr>
      <w:r w:rsidRPr="00F40D40">
        <w:rPr>
          <w:rFonts w:eastAsiaTheme="minorEastAsia"/>
          <w:sz w:val="28"/>
          <w:szCs w:val="28"/>
          <w:lang w:val="kk-KZ"/>
        </w:rPr>
        <w:t>«</w:t>
      </w:r>
      <w:r w:rsidRPr="00F40D40">
        <w:rPr>
          <w:rFonts w:eastAsiaTheme="minorEastAsia"/>
          <w:b/>
          <w:sz w:val="28"/>
          <w:szCs w:val="28"/>
          <w:lang w:val="kk-KZ"/>
        </w:rPr>
        <w:t>Құрастырушылық жоба</w:t>
      </w:r>
      <w:r w:rsidRPr="00F40D40">
        <w:rPr>
          <w:rFonts w:eastAsiaTheme="minorEastAsia"/>
          <w:sz w:val="28"/>
          <w:szCs w:val="28"/>
          <w:lang w:val="kk-KZ"/>
        </w:rPr>
        <w:t xml:space="preserve">», нақты, қажетті өнім шығаруға бағытталады: жаңа сусын, оқуға қажетті зат, т.б. Жоба </w:t>
      </w:r>
      <w:r w:rsidRPr="00F40D40">
        <w:rPr>
          <w:rFonts w:eastAsiaTheme="minorEastAsia"/>
          <w:bCs/>
          <w:sz w:val="28"/>
          <w:szCs w:val="28"/>
          <w:lang w:val="kk-KZ"/>
        </w:rPr>
        <w:t>мазмұнына, құрылымына, мерзіміне</w:t>
      </w:r>
      <w:r w:rsidRPr="00F40D40">
        <w:rPr>
          <w:rFonts w:eastAsiaTheme="minorEastAsia"/>
          <w:sz w:val="28"/>
          <w:szCs w:val="28"/>
          <w:lang w:val="kk-KZ"/>
        </w:rPr>
        <w:t xml:space="preserve">, деңгейіне байланысты жіктеледі. Мысалы: </w:t>
      </w:r>
      <w:r w:rsidRPr="00F40D40">
        <w:rPr>
          <w:rFonts w:eastAsiaTheme="minorEastAsia"/>
          <w:b/>
          <w:bCs/>
          <w:i/>
          <w:iCs/>
          <w:sz w:val="28"/>
          <w:szCs w:val="28"/>
          <w:lang w:val="kk-KZ"/>
        </w:rPr>
        <w:t>мерзіміне</w:t>
      </w:r>
      <w:r w:rsidRPr="00F40D40">
        <w:rPr>
          <w:rFonts w:eastAsiaTheme="minorEastAsia"/>
          <w:sz w:val="28"/>
          <w:szCs w:val="28"/>
          <w:lang w:val="kk-KZ"/>
        </w:rPr>
        <w:t xml:space="preserve"> байланысты қысқа, ұзақ, айлық, жылдық т.б. болып жіктеледі. </w:t>
      </w:r>
      <w:r w:rsidRPr="00F40D40">
        <w:rPr>
          <w:rFonts w:eastAsiaTheme="minorEastAsia"/>
          <w:b/>
          <w:bCs/>
          <w:i/>
          <w:iCs/>
          <w:sz w:val="28"/>
          <w:szCs w:val="28"/>
          <w:lang w:val="kk-KZ"/>
        </w:rPr>
        <w:t>Деңгейіне</w:t>
      </w:r>
      <w:r w:rsidRPr="00F40D40">
        <w:rPr>
          <w:rFonts w:eastAsiaTheme="minorEastAsia"/>
          <w:sz w:val="28"/>
          <w:szCs w:val="28"/>
          <w:lang w:val="kk-KZ"/>
        </w:rPr>
        <w:t xml:space="preserve"> байланысты, университет аралық, облыстық, республикалық, халықаралық болып бөліне алады. </w:t>
      </w:r>
    </w:p>
    <w:p w:rsidR="00E77BA6" w:rsidRPr="00F40D40" w:rsidRDefault="00E77BA6" w:rsidP="00E77BA6">
      <w:pPr>
        <w:ind w:firstLine="284"/>
        <w:jc w:val="both"/>
        <w:rPr>
          <w:b/>
          <w:bCs/>
          <w:sz w:val="28"/>
          <w:szCs w:val="28"/>
          <w:lang w:val="kk-KZ"/>
        </w:rPr>
      </w:pPr>
      <w:r w:rsidRPr="00F40D40">
        <w:rPr>
          <w:b/>
          <w:bCs/>
          <w:sz w:val="28"/>
          <w:szCs w:val="28"/>
        </w:rPr>
        <w:t>Оқу жобасына қажетті талаптар:</w:t>
      </w:r>
    </w:p>
    <w:p w:rsidR="00E77BA6" w:rsidRPr="00F40D40" w:rsidRDefault="00E77BA6" w:rsidP="00E77BA6">
      <w:pPr>
        <w:numPr>
          <w:ilvl w:val="0"/>
          <w:numId w:val="7"/>
        </w:numPr>
        <w:tabs>
          <w:tab w:val="clear" w:pos="720"/>
          <w:tab w:val="num" w:pos="0"/>
          <w:tab w:val="left" w:pos="142"/>
          <w:tab w:val="left" w:pos="284"/>
        </w:tabs>
        <w:ind w:left="0" w:firstLine="284"/>
        <w:jc w:val="both"/>
        <w:rPr>
          <w:sz w:val="28"/>
          <w:szCs w:val="28"/>
          <w:lang w:val="kk-KZ"/>
        </w:rPr>
      </w:pPr>
      <w:r w:rsidRPr="00F40D40">
        <w:rPr>
          <w:sz w:val="28"/>
          <w:szCs w:val="28"/>
          <w:lang w:val="kk-KZ"/>
        </w:rPr>
        <w:t xml:space="preserve">  жоба нақты қажетті, әлеуметтік </w:t>
      </w:r>
      <w:r w:rsidRPr="00F40D40">
        <w:rPr>
          <w:bCs/>
          <w:iCs/>
          <w:sz w:val="28"/>
          <w:szCs w:val="28"/>
          <w:lang w:val="kk-KZ"/>
        </w:rPr>
        <w:t xml:space="preserve">маңызды мәселеге </w:t>
      </w:r>
      <w:r w:rsidRPr="00F40D40">
        <w:rPr>
          <w:sz w:val="28"/>
          <w:szCs w:val="28"/>
          <w:lang w:val="kk-KZ"/>
        </w:rPr>
        <w:t xml:space="preserve">арналады; </w:t>
      </w:r>
    </w:p>
    <w:p w:rsidR="00E77BA6" w:rsidRPr="00F40D40" w:rsidRDefault="00E77BA6" w:rsidP="00E77BA6">
      <w:pPr>
        <w:numPr>
          <w:ilvl w:val="0"/>
          <w:numId w:val="7"/>
        </w:numPr>
        <w:tabs>
          <w:tab w:val="clear" w:pos="720"/>
          <w:tab w:val="num" w:pos="0"/>
          <w:tab w:val="left" w:pos="142"/>
          <w:tab w:val="left" w:pos="284"/>
        </w:tabs>
        <w:ind w:left="0" w:firstLine="284"/>
        <w:jc w:val="both"/>
        <w:rPr>
          <w:sz w:val="28"/>
          <w:szCs w:val="28"/>
          <w:lang w:val="kk-KZ"/>
        </w:rPr>
      </w:pPr>
      <w:r w:rsidRPr="00F40D40">
        <w:rPr>
          <w:sz w:val="28"/>
          <w:szCs w:val="28"/>
          <w:lang w:val="kk-KZ"/>
        </w:rPr>
        <w:t xml:space="preserve">  жобаны </w:t>
      </w:r>
      <w:r w:rsidRPr="00F40D40">
        <w:rPr>
          <w:bCs/>
          <w:iCs/>
          <w:sz w:val="28"/>
          <w:szCs w:val="28"/>
          <w:lang w:val="kk-KZ"/>
        </w:rPr>
        <w:t>жоспарлау</w:t>
      </w:r>
      <w:r w:rsidRPr="00F40D40">
        <w:rPr>
          <w:sz w:val="28"/>
          <w:szCs w:val="28"/>
          <w:lang w:val="kk-KZ"/>
        </w:rPr>
        <w:t xml:space="preserve"> мәселені шешуге бағытталады; </w:t>
      </w:r>
    </w:p>
    <w:p w:rsidR="00E77BA6" w:rsidRPr="00F40D40" w:rsidRDefault="00E77BA6" w:rsidP="00E77BA6">
      <w:pPr>
        <w:numPr>
          <w:ilvl w:val="0"/>
          <w:numId w:val="7"/>
        </w:numPr>
        <w:tabs>
          <w:tab w:val="clear" w:pos="720"/>
          <w:tab w:val="num" w:pos="0"/>
          <w:tab w:val="left" w:pos="142"/>
          <w:tab w:val="left" w:pos="284"/>
        </w:tabs>
        <w:ind w:left="0" w:firstLine="284"/>
        <w:jc w:val="both"/>
        <w:rPr>
          <w:sz w:val="28"/>
          <w:szCs w:val="28"/>
          <w:lang w:val="kk-KZ"/>
        </w:rPr>
      </w:pPr>
      <w:r w:rsidRPr="00F40D40">
        <w:rPr>
          <w:sz w:val="28"/>
          <w:szCs w:val="28"/>
          <w:lang w:val="kk-KZ"/>
        </w:rPr>
        <w:t xml:space="preserve">қандай </w:t>
      </w:r>
      <w:r w:rsidRPr="00F40D40">
        <w:rPr>
          <w:bCs/>
          <w:iCs/>
          <w:sz w:val="28"/>
          <w:szCs w:val="28"/>
          <w:lang w:val="kk-KZ"/>
        </w:rPr>
        <w:t>өнім</w:t>
      </w:r>
      <w:r w:rsidRPr="00F40D40">
        <w:rPr>
          <w:sz w:val="28"/>
          <w:szCs w:val="28"/>
          <w:lang w:val="kk-KZ"/>
        </w:rPr>
        <w:t xml:space="preserve"> алатындығы белгіленеді (нәтиже, мерзімі және оған жауаптылар көрсетіледі); </w:t>
      </w:r>
    </w:p>
    <w:p w:rsidR="00E77BA6" w:rsidRPr="00F40D40" w:rsidRDefault="00E77BA6" w:rsidP="00E77BA6">
      <w:pPr>
        <w:numPr>
          <w:ilvl w:val="0"/>
          <w:numId w:val="7"/>
        </w:numPr>
        <w:tabs>
          <w:tab w:val="clear" w:pos="720"/>
          <w:tab w:val="num" w:pos="0"/>
          <w:tab w:val="left" w:pos="142"/>
          <w:tab w:val="left" w:pos="284"/>
        </w:tabs>
        <w:ind w:left="0" w:firstLine="284"/>
        <w:jc w:val="both"/>
        <w:rPr>
          <w:sz w:val="28"/>
          <w:szCs w:val="28"/>
          <w:lang w:val="kk-KZ"/>
        </w:rPr>
      </w:pPr>
      <w:r w:rsidRPr="00F40D40">
        <w:rPr>
          <w:sz w:val="28"/>
          <w:szCs w:val="28"/>
          <w:lang w:val="kk-KZ"/>
        </w:rPr>
        <w:t xml:space="preserve">   білім алушылардың </w:t>
      </w:r>
      <w:r w:rsidRPr="00F40D40">
        <w:rPr>
          <w:bCs/>
          <w:iCs/>
          <w:sz w:val="28"/>
          <w:szCs w:val="28"/>
          <w:lang w:val="kk-KZ"/>
        </w:rPr>
        <w:t xml:space="preserve">зерттеушілік қызметі </w:t>
      </w:r>
      <w:r w:rsidRPr="00F40D40">
        <w:rPr>
          <w:sz w:val="28"/>
          <w:szCs w:val="28"/>
          <w:lang w:val="kk-KZ"/>
        </w:rPr>
        <w:t>міндетті шарт. Яғни, ақпарат іздеу, талдау оны білім алушыларға тарату;</w:t>
      </w:r>
    </w:p>
    <w:p w:rsidR="00E77BA6" w:rsidRPr="00F40D40" w:rsidRDefault="00E77BA6" w:rsidP="00E77BA6">
      <w:pPr>
        <w:numPr>
          <w:ilvl w:val="0"/>
          <w:numId w:val="7"/>
        </w:numPr>
        <w:tabs>
          <w:tab w:val="clear" w:pos="720"/>
          <w:tab w:val="num" w:pos="0"/>
          <w:tab w:val="left" w:pos="142"/>
          <w:tab w:val="left" w:pos="284"/>
        </w:tabs>
        <w:ind w:left="0" w:firstLine="284"/>
        <w:jc w:val="both"/>
        <w:rPr>
          <w:sz w:val="28"/>
          <w:szCs w:val="28"/>
          <w:lang w:val="kk-KZ"/>
        </w:rPr>
      </w:pPr>
      <w:r w:rsidRPr="00F40D40">
        <w:rPr>
          <w:bCs/>
          <w:iCs/>
          <w:sz w:val="28"/>
          <w:szCs w:val="28"/>
          <w:lang w:val="kk-KZ"/>
        </w:rPr>
        <w:t xml:space="preserve"> нәтижесі</w:t>
      </w:r>
      <w:r w:rsidRPr="00F40D40">
        <w:rPr>
          <w:sz w:val="28"/>
          <w:szCs w:val="28"/>
          <w:lang w:val="kk-KZ"/>
        </w:rPr>
        <w:t>, өнім болып шығуы тиіс: мақала, модель т.б.</w:t>
      </w:r>
    </w:p>
    <w:p w:rsidR="00E77BA6" w:rsidRPr="00F40D40" w:rsidRDefault="00E77BA6" w:rsidP="00E77BA6">
      <w:pPr>
        <w:numPr>
          <w:ilvl w:val="0"/>
          <w:numId w:val="7"/>
        </w:numPr>
        <w:tabs>
          <w:tab w:val="clear" w:pos="720"/>
          <w:tab w:val="num" w:pos="0"/>
          <w:tab w:val="left" w:pos="142"/>
          <w:tab w:val="left" w:pos="284"/>
        </w:tabs>
        <w:ind w:left="0" w:firstLine="284"/>
        <w:jc w:val="both"/>
        <w:rPr>
          <w:sz w:val="28"/>
          <w:szCs w:val="28"/>
          <w:lang w:val="kk-KZ"/>
        </w:rPr>
      </w:pPr>
      <w:r w:rsidRPr="00F40D40">
        <w:rPr>
          <w:sz w:val="28"/>
          <w:szCs w:val="28"/>
          <w:lang w:val="kk-KZ"/>
        </w:rPr>
        <w:t xml:space="preserve">  жобаны ұсынған адамға нәтижені көрсету, </w:t>
      </w:r>
      <w:r w:rsidRPr="00F40D40">
        <w:rPr>
          <w:bCs/>
          <w:iCs/>
          <w:sz w:val="28"/>
          <w:szCs w:val="28"/>
          <w:lang w:val="kk-KZ"/>
        </w:rPr>
        <w:t xml:space="preserve">жобаны қорғау, презентациялау. </w:t>
      </w:r>
    </w:p>
    <w:p w:rsidR="00E77BA6" w:rsidRPr="00F40D40" w:rsidRDefault="00E77BA6" w:rsidP="00E77BA6">
      <w:pPr>
        <w:tabs>
          <w:tab w:val="num" w:pos="0"/>
          <w:tab w:val="left" w:pos="426"/>
        </w:tabs>
        <w:ind w:firstLine="426"/>
        <w:jc w:val="both"/>
        <w:rPr>
          <w:b/>
          <w:bCs/>
          <w:sz w:val="28"/>
          <w:szCs w:val="28"/>
          <w:lang w:val="kk-KZ"/>
        </w:rPr>
      </w:pPr>
      <w:r w:rsidRPr="00F40D40">
        <w:rPr>
          <w:b/>
          <w:bCs/>
          <w:sz w:val="28"/>
          <w:szCs w:val="28"/>
        </w:rPr>
        <w:t>Мазмұнына байланысты жоба жіктемесі</w:t>
      </w:r>
      <w:r w:rsidRPr="00F40D40">
        <w:rPr>
          <w:b/>
          <w:bCs/>
          <w:sz w:val="28"/>
          <w:szCs w:val="28"/>
          <w:lang w:val="kk-KZ"/>
        </w:rPr>
        <w:t>:</w:t>
      </w:r>
    </w:p>
    <w:p w:rsidR="00E77BA6" w:rsidRPr="00F40D40" w:rsidRDefault="00E77BA6" w:rsidP="00E77BA6">
      <w:pPr>
        <w:numPr>
          <w:ilvl w:val="0"/>
          <w:numId w:val="6"/>
        </w:numPr>
        <w:tabs>
          <w:tab w:val="clear" w:pos="720"/>
          <w:tab w:val="num" w:pos="0"/>
          <w:tab w:val="left" w:pos="426"/>
        </w:tabs>
        <w:ind w:left="0" w:firstLine="284"/>
        <w:jc w:val="both"/>
        <w:rPr>
          <w:sz w:val="28"/>
          <w:szCs w:val="28"/>
          <w:lang w:val="kk-KZ"/>
        </w:rPr>
      </w:pPr>
      <w:r w:rsidRPr="00F40D40">
        <w:rPr>
          <w:sz w:val="28"/>
          <w:szCs w:val="28"/>
          <w:lang w:val="kk-KZ"/>
        </w:rPr>
        <w:t xml:space="preserve">Тәжірибеге - бағытталған жоба жобаға қатысушылардың мүддесін қорғайтын әлеуметтік мәселелерді шешуге мақсатталады.  </w:t>
      </w:r>
    </w:p>
    <w:p w:rsidR="00E77BA6" w:rsidRPr="00F40D40" w:rsidRDefault="00E77BA6" w:rsidP="00E77BA6">
      <w:pPr>
        <w:numPr>
          <w:ilvl w:val="0"/>
          <w:numId w:val="6"/>
        </w:numPr>
        <w:tabs>
          <w:tab w:val="clear" w:pos="720"/>
          <w:tab w:val="num" w:pos="0"/>
          <w:tab w:val="left" w:pos="426"/>
        </w:tabs>
        <w:ind w:left="0" w:firstLine="284"/>
        <w:jc w:val="both"/>
        <w:rPr>
          <w:sz w:val="28"/>
          <w:szCs w:val="28"/>
          <w:lang w:val="kk-KZ"/>
        </w:rPr>
      </w:pPr>
      <w:r w:rsidRPr="00F40D40">
        <w:rPr>
          <w:sz w:val="28"/>
          <w:szCs w:val="28"/>
          <w:lang w:val="kk-KZ"/>
        </w:rPr>
        <w:t xml:space="preserve">Зерттеушілік жоба  құрылымы бойынша ғылыми жобаға ұқсайды.  Өзектілігі, мақсат, міндеті, болжам, нәтиже сипатталады.  Мәселені шешуде: лабораториялық эксперимент, модельдеу, әлеуметтік сауал т.б. әдістер қолданылады </w:t>
      </w:r>
    </w:p>
    <w:p w:rsidR="00E77BA6" w:rsidRPr="00F40D40" w:rsidRDefault="00E77BA6" w:rsidP="00E77BA6">
      <w:pPr>
        <w:numPr>
          <w:ilvl w:val="0"/>
          <w:numId w:val="6"/>
        </w:numPr>
        <w:tabs>
          <w:tab w:val="clear" w:pos="720"/>
          <w:tab w:val="num" w:pos="0"/>
          <w:tab w:val="left" w:pos="426"/>
        </w:tabs>
        <w:ind w:left="0" w:firstLine="284"/>
        <w:jc w:val="both"/>
        <w:rPr>
          <w:sz w:val="28"/>
          <w:szCs w:val="28"/>
        </w:rPr>
      </w:pPr>
      <w:r w:rsidRPr="00F40D40">
        <w:rPr>
          <w:sz w:val="28"/>
          <w:szCs w:val="28"/>
          <w:lang w:val="kk-KZ"/>
        </w:rPr>
        <w:t xml:space="preserve">Ақпараттық жоба  мәселені шешуге бағытталған әртүрлі құбылыстар туралы ақпарат жинау, оны жалпылау, талдау. </w:t>
      </w:r>
      <w:r w:rsidRPr="00F40D40">
        <w:rPr>
          <w:sz w:val="28"/>
          <w:szCs w:val="28"/>
        </w:rPr>
        <w:t xml:space="preserve">НӘТИЖЕСІ  БАҚ және </w:t>
      </w:r>
      <w:r w:rsidRPr="00F40D40">
        <w:rPr>
          <w:sz w:val="28"/>
          <w:szCs w:val="28"/>
          <w:lang w:val="en-US"/>
        </w:rPr>
        <w:t>Internet</w:t>
      </w:r>
      <w:r w:rsidRPr="00F40D40">
        <w:rPr>
          <w:sz w:val="28"/>
          <w:szCs w:val="28"/>
          <w:lang w:val="kk-KZ"/>
        </w:rPr>
        <w:t xml:space="preserve"> желісінде жарияланады</w:t>
      </w:r>
      <w:r w:rsidRPr="00F40D40">
        <w:rPr>
          <w:sz w:val="28"/>
          <w:szCs w:val="28"/>
        </w:rPr>
        <w:t>.</w:t>
      </w:r>
    </w:p>
    <w:p w:rsidR="00E77BA6" w:rsidRPr="00F40D40" w:rsidRDefault="00E77BA6" w:rsidP="00E77BA6">
      <w:pPr>
        <w:numPr>
          <w:ilvl w:val="0"/>
          <w:numId w:val="6"/>
        </w:numPr>
        <w:tabs>
          <w:tab w:val="clear" w:pos="720"/>
          <w:tab w:val="num" w:pos="0"/>
          <w:tab w:val="left" w:pos="426"/>
        </w:tabs>
        <w:ind w:left="0" w:firstLine="284"/>
        <w:jc w:val="both"/>
        <w:rPr>
          <w:sz w:val="28"/>
          <w:szCs w:val="28"/>
        </w:rPr>
      </w:pPr>
      <w:r w:rsidRPr="00F40D40">
        <w:rPr>
          <w:sz w:val="28"/>
          <w:szCs w:val="28"/>
        </w:rPr>
        <w:t xml:space="preserve">Шығармашылық жоба өнімді презентациялауда түрлі дәстүрлі емес тәсілдерді кеңінен қолданады.  Бұл, альманах, сахналау, спорттық ойын, видеофильм т.б. түрде болуы мүмкін </w:t>
      </w:r>
    </w:p>
    <w:p w:rsidR="00E77BA6" w:rsidRPr="00F40D40" w:rsidRDefault="00E77BA6" w:rsidP="00E77BA6">
      <w:pPr>
        <w:numPr>
          <w:ilvl w:val="0"/>
          <w:numId w:val="6"/>
        </w:numPr>
        <w:tabs>
          <w:tab w:val="clear" w:pos="720"/>
          <w:tab w:val="num" w:pos="0"/>
          <w:tab w:val="left" w:pos="426"/>
        </w:tabs>
        <w:ind w:left="0" w:firstLine="284"/>
        <w:jc w:val="both"/>
        <w:rPr>
          <w:sz w:val="28"/>
          <w:szCs w:val="28"/>
        </w:rPr>
      </w:pPr>
      <w:r w:rsidRPr="00F40D40">
        <w:rPr>
          <w:sz w:val="28"/>
          <w:szCs w:val="28"/>
        </w:rPr>
        <w:t xml:space="preserve">Рөлдік жоба. Мұны құрастыру да, жүзеге асыру да қиын. Жобаға қатысушылар белгілі бір кейіпкерлердің бейнесін сомдайды. Қиындығы мәселе шешімін таба алама әлде сұрақ күйінде қалама? </w:t>
      </w:r>
    </w:p>
    <w:p w:rsidR="00E77BA6" w:rsidRPr="00F40D40" w:rsidRDefault="00E77BA6" w:rsidP="00E77BA6">
      <w:pPr>
        <w:tabs>
          <w:tab w:val="num" w:pos="0"/>
          <w:tab w:val="left" w:pos="426"/>
        </w:tabs>
        <w:ind w:firstLine="426"/>
        <w:jc w:val="both"/>
        <w:rPr>
          <w:b/>
          <w:sz w:val="28"/>
          <w:szCs w:val="28"/>
          <w:lang w:val="kk-KZ"/>
        </w:rPr>
      </w:pPr>
      <w:r w:rsidRPr="00F40D40">
        <w:rPr>
          <w:b/>
          <w:sz w:val="28"/>
          <w:szCs w:val="28"/>
          <w:lang w:val="kk-KZ"/>
        </w:rPr>
        <w:t>Педагогикалық жобалаудың түрлері мен кезеңдері</w:t>
      </w:r>
    </w:p>
    <w:p w:rsidR="00E77BA6" w:rsidRPr="00F40D40" w:rsidRDefault="00E77BA6" w:rsidP="00E77BA6">
      <w:pPr>
        <w:numPr>
          <w:ilvl w:val="0"/>
          <w:numId w:val="8"/>
        </w:numPr>
        <w:tabs>
          <w:tab w:val="clear" w:pos="720"/>
          <w:tab w:val="num" w:pos="0"/>
          <w:tab w:val="left" w:pos="426"/>
        </w:tabs>
        <w:ind w:left="0" w:firstLine="284"/>
        <w:jc w:val="both"/>
        <w:rPr>
          <w:sz w:val="28"/>
          <w:szCs w:val="28"/>
          <w:lang w:val="kk-KZ"/>
        </w:rPr>
      </w:pPr>
      <w:r w:rsidRPr="00F40D40">
        <w:rPr>
          <w:sz w:val="28"/>
          <w:szCs w:val="28"/>
          <w:lang w:val="kk-KZ"/>
        </w:rPr>
        <w:t xml:space="preserve">Педагогикалық жобалау дегеніміз, оқытушылар мен оқушылардың атқаратын </w:t>
      </w:r>
      <w:r w:rsidRPr="00F40D40">
        <w:rPr>
          <w:bCs/>
          <w:sz w:val="28"/>
          <w:szCs w:val="28"/>
          <w:lang w:val="kk-KZ"/>
        </w:rPr>
        <w:t>іс-әрекетінің негізгі құрамын  алдын ала құрастыру</w:t>
      </w:r>
      <w:r w:rsidRPr="00F40D40">
        <w:rPr>
          <w:sz w:val="28"/>
          <w:szCs w:val="28"/>
          <w:lang w:val="kk-KZ"/>
        </w:rPr>
        <w:t xml:space="preserve">. Педагогикалық </w:t>
      </w:r>
      <w:r w:rsidRPr="00F40D40">
        <w:rPr>
          <w:sz w:val="28"/>
          <w:szCs w:val="28"/>
          <w:lang w:val="kk-KZ"/>
        </w:rPr>
        <w:lastRenderedPageBreak/>
        <w:t xml:space="preserve">жобалау, педагогтың басқа да негізгі қызметінің бірі.  Педагогикалық жобалау барысында студенттермен </w:t>
      </w:r>
      <w:r w:rsidRPr="00F40D40">
        <w:rPr>
          <w:bCs/>
          <w:i/>
          <w:iCs/>
          <w:sz w:val="28"/>
          <w:szCs w:val="28"/>
          <w:lang w:val="kk-KZ"/>
        </w:rPr>
        <w:t xml:space="preserve">қарым-қатынастың мазмұны, әдістері және құралдары қарастырылады. </w:t>
      </w:r>
    </w:p>
    <w:p w:rsidR="00E77BA6" w:rsidRPr="00F40D40" w:rsidRDefault="00E77BA6" w:rsidP="00E77BA6">
      <w:pPr>
        <w:numPr>
          <w:ilvl w:val="0"/>
          <w:numId w:val="8"/>
        </w:numPr>
        <w:tabs>
          <w:tab w:val="clear" w:pos="720"/>
          <w:tab w:val="num" w:pos="0"/>
          <w:tab w:val="left" w:pos="426"/>
        </w:tabs>
        <w:ind w:left="0" w:firstLine="284"/>
        <w:jc w:val="both"/>
        <w:rPr>
          <w:sz w:val="28"/>
          <w:szCs w:val="28"/>
          <w:lang w:val="kk-KZ"/>
        </w:rPr>
      </w:pPr>
      <w:r w:rsidRPr="00F40D40">
        <w:rPr>
          <w:sz w:val="28"/>
          <w:szCs w:val="28"/>
          <w:lang w:val="kk-KZ"/>
        </w:rPr>
        <w:t xml:space="preserve">Педагогикалық жобалау </w:t>
      </w:r>
      <w:r w:rsidRPr="00F40D40">
        <w:rPr>
          <w:bCs/>
          <w:i/>
          <w:iCs/>
          <w:sz w:val="28"/>
          <w:szCs w:val="28"/>
          <w:lang w:val="kk-KZ"/>
        </w:rPr>
        <w:t xml:space="preserve">болашақ іс-әрекетті және оның нәтижелерін болжаудан </w:t>
      </w:r>
      <w:r w:rsidRPr="00F40D40">
        <w:rPr>
          <w:sz w:val="28"/>
          <w:szCs w:val="28"/>
          <w:lang w:val="kk-KZ"/>
        </w:rPr>
        <w:t xml:space="preserve">тұрады. </w:t>
      </w:r>
    </w:p>
    <w:p w:rsidR="00E77BA6" w:rsidRPr="00F40D40" w:rsidRDefault="00E77BA6" w:rsidP="00E77BA6">
      <w:pPr>
        <w:tabs>
          <w:tab w:val="left" w:pos="426"/>
        </w:tabs>
        <w:jc w:val="both"/>
        <w:rPr>
          <w:b/>
          <w:sz w:val="28"/>
          <w:szCs w:val="28"/>
          <w:lang w:val="kk-KZ"/>
        </w:rPr>
      </w:pPr>
      <w:r w:rsidRPr="00F40D40">
        <w:rPr>
          <w:b/>
          <w:sz w:val="28"/>
          <w:szCs w:val="28"/>
          <w:lang w:val="kk-KZ"/>
        </w:rPr>
        <w:t>Жобаның объектісі: педагогикалық үдеріс</w:t>
      </w:r>
    </w:p>
    <w:p w:rsidR="00E77BA6" w:rsidRPr="00F40D40" w:rsidRDefault="00E77BA6" w:rsidP="00E77BA6">
      <w:pPr>
        <w:pStyle w:val="a9"/>
        <w:numPr>
          <w:ilvl w:val="0"/>
          <w:numId w:val="4"/>
        </w:numPr>
        <w:tabs>
          <w:tab w:val="left" w:pos="426"/>
          <w:tab w:val="left" w:pos="1134"/>
        </w:tabs>
        <w:ind w:left="0" w:firstLine="352"/>
        <w:contextualSpacing w:val="0"/>
        <w:jc w:val="both"/>
        <w:rPr>
          <w:sz w:val="28"/>
          <w:szCs w:val="28"/>
          <w:lang w:val="kk-KZ"/>
        </w:rPr>
      </w:pPr>
      <w:r w:rsidRPr="00F40D40">
        <w:rPr>
          <w:rFonts w:eastAsia="+mn-ea"/>
          <w:sz w:val="28"/>
          <w:szCs w:val="28"/>
          <w:lang w:val="kk-KZ"/>
        </w:rPr>
        <w:t>Педагогикалық процесс барысында педагогикалық жағдаят шешімін табуға</w:t>
      </w:r>
      <w:r w:rsidRPr="00F40D40">
        <w:rPr>
          <w:sz w:val="28"/>
          <w:szCs w:val="28"/>
          <w:lang w:val="kk-KZ"/>
        </w:rPr>
        <w:t xml:space="preserve"> тиіс. Педагогикалық жағдаят -</w:t>
      </w:r>
      <w:r w:rsidRPr="00F40D40">
        <w:rPr>
          <w:rFonts w:eastAsia="+mn-ea"/>
          <w:sz w:val="28"/>
          <w:szCs w:val="28"/>
          <w:lang w:val="kk-KZ"/>
        </w:rPr>
        <w:t xml:space="preserve"> белгілі бір уақытта, кеңістікте болған уақиғаның сипаты, педагогикалық үрдістің құрамды бөлігі болып табылады.</w:t>
      </w:r>
    </w:p>
    <w:p w:rsidR="00E77BA6" w:rsidRPr="00F40D40" w:rsidRDefault="00E77BA6" w:rsidP="00E77BA6">
      <w:pPr>
        <w:numPr>
          <w:ilvl w:val="0"/>
          <w:numId w:val="9"/>
        </w:numPr>
        <w:tabs>
          <w:tab w:val="clear" w:pos="720"/>
          <w:tab w:val="num" w:pos="142"/>
          <w:tab w:val="left" w:pos="426"/>
        </w:tabs>
        <w:ind w:left="0" w:firstLine="284"/>
        <w:jc w:val="both"/>
        <w:rPr>
          <w:sz w:val="28"/>
          <w:szCs w:val="28"/>
          <w:lang w:val="kk-KZ"/>
        </w:rPr>
      </w:pPr>
      <w:r w:rsidRPr="00F40D40">
        <w:rPr>
          <w:sz w:val="28"/>
          <w:szCs w:val="28"/>
          <w:lang w:val="kk-KZ"/>
        </w:rPr>
        <w:t xml:space="preserve">Педагогикалық жүйені, үрдісті, жағдаятты  жобалау- көпсатылы, қиын іс-әрекет.  </w:t>
      </w:r>
    </w:p>
    <w:p w:rsidR="00E77BA6" w:rsidRPr="00F40D40" w:rsidRDefault="00E77BA6" w:rsidP="00E77BA6">
      <w:pPr>
        <w:numPr>
          <w:ilvl w:val="0"/>
          <w:numId w:val="9"/>
        </w:numPr>
        <w:tabs>
          <w:tab w:val="clear" w:pos="720"/>
          <w:tab w:val="num" w:pos="142"/>
          <w:tab w:val="left" w:pos="426"/>
        </w:tabs>
        <w:ind w:left="0" w:firstLine="284"/>
        <w:jc w:val="both"/>
        <w:rPr>
          <w:sz w:val="28"/>
          <w:szCs w:val="28"/>
        </w:rPr>
      </w:pPr>
      <w:r w:rsidRPr="00F40D40">
        <w:rPr>
          <w:sz w:val="28"/>
          <w:szCs w:val="28"/>
          <w:lang w:val="kk-KZ"/>
        </w:rPr>
        <w:t>Педагогикалық жобалау: 3 кезеңнен тұрады:</w:t>
      </w:r>
    </w:p>
    <w:p w:rsidR="00E77BA6" w:rsidRPr="00F40D40" w:rsidRDefault="00E77BA6" w:rsidP="00E77BA6">
      <w:pPr>
        <w:numPr>
          <w:ilvl w:val="0"/>
          <w:numId w:val="9"/>
        </w:numPr>
        <w:tabs>
          <w:tab w:val="clear" w:pos="720"/>
          <w:tab w:val="num" w:pos="142"/>
          <w:tab w:val="left" w:pos="426"/>
        </w:tabs>
        <w:ind w:left="0" w:firstLine="284"/>
        <w:jc w:val="both"/>
        <w:rPr>
          <w:sz w:val="28"/>
          <w:szCs w:val="28"/>
        </w:rPr>
      </w:pPr>
      <w:r w:rsidRPr="00F40D40">
        <w:rPr>
          <w:sz w:val="28"/>
          <w:szCs w:val="28"/>
          <w:lang w:val="kk-KZ"/>
        </w:rPr>
        <w:t>1 кезең - үлгілендіру;</w:t>
      </w:r>
    </w:p>
    <w:p w:rsidR="00E77BA6" w:rsidRPr="00F40D40" w:rsidRDefault="00E77BA6" w:rsidP="00E77BA6">
      <w:pPr>
        <w:numPr>
          <w:ilvl w:val="0"/>
          <w:numId w:val="9"/>
        </w:numPr>
        <w:tabs>
          <w:tab w:val="clear" w:pos="720"/>
          <w:tab w:val="num" w:pos="142"/>
          <w:tab w:val="left" w:pos="426"/>
        </w:tabs>
        <w:ind w:left="0" w:firstLine="284"/>
        <w:jc w:val="both"/>
        <w:rPr>
          <w:sz w:val="28"/>
          <w:szCs w:val="28"/>
        </w:rPr>
      </w:pPr>
      <w:r w:rsidRPr="00F40D40">
        <w:rPr>
          <w:sz w:val="28"/>
          <w:szCs w:val="28"/>
          <w:lang w:val="kk-KZ"/>
        </w:rPr>
        <w:t xml:space="preserve">2 кезең - жоба құрастырушылық; </w:t>
      </w:r>
    </w:p>
    <w:p w:rsidR="00E77BA6" w:rsidRPr="00F40D40" w:rsidRDefault="00E77BA6" w:rsidP="00E77BA6">
      <w:pPr>
        <w:numPr>
          <w:ilvl w:val="0"/>
          <w:numId w:val="9"/>
        </w:numPr>
        <w:tabs>
          <w:tab w:val="clear" w:pos="720"/>
          <w:tab w:val="num" w:pos="142"/>
          <w:tab w:val="left" w:pos="426"/>
        </w:tabs>
        <w:ind w:left="0" w:firstLine="284"/>
        <w:jc w:val="both"/>
        <w:rPr>
          <w:sz w:val="28"/>
          <w:szCs w:val="28"/>
        </w:rPr>
      </w:pPr>
      <w:r w:rsidRPr="00F40D40">
        <w:rPr>
          <w:sz w:val="28"/>
          <w:szCs w:val="28"/>
          <w:lang w:val="kk-KZ"/>
        </w:rPr>
        <w:t xml:space="preserve">3 кезең құрастыру технологиясы; </w:t>
      </w:r>
    </w:p>
    <w:p w:rsidR="00E77BA6" w:rsidRPr="00F40D40" w:rsidRDefault="00E77BA6" w:rsidP="00E77BA6">
      <w:pPr>
        <w:tabs>
          <w:tab w:val="num" w:pos="0"/>
          <w:tab w:val="left" w:pos="426"/>
        </w:tabs>
        <w:ind w:firstLine="284"/>
        <w:jc w:val="both"/>
        <w:rPr>
          <w:b/>
          <w:bCs/>
          <w:sz w:val="28"/>
          <w:szCs w:val="28"/>
          <w:lang w:val="kk-KZ"/>
        </w:rPr>
      </w:pPr>
      <w:r w:rsidRPr="00F40D40">
        <w:rPr>
          <w:b/>
          <w:bCs/>
          <w:sz w:val="28"/>
          <w:szCs w:val="28"/>
        </w:rPr>
        <w:t>Педагогикалық жобалаудың негізгі ұстанымдары:</w:t>
      </w:r>
    </w:p>
    <w:p w:rsidR="00E77BA6" w:rsidRPr="00F40D40" w:rsidRDefault="00E77BA6" w:rsidP="00E77BA6">
      <w:pPr>
        <w:pStyle w:val="a9"/>
        <w:numPr>
          <w:ilvl w:val="0"/>
          <w:numId w:val="10"/>
        </w:numPr>
        <w:tabs>
          <w:tab w:val="left" w:pos="0"/>
          <w:tab w:val="num" w:pos="426"/>
          <w:tab w:val="left" w:pos="567"/>
        </w:tabs>
        <w:ind w:left="0" w:firstLine="284"/>
        <w:contextualSpacing w:val="0"/>
        <w:jc w:val="both"/>
        <w:rPr>
          <w:sz w:val="28"/>
          <w:szCs w:val="28"/>
          <w:lang w:val="kk-KZ"/>
        </w:rPr>
      </w:pPr>
      <w:r w:rsidRPr="00F40D40">
        <w:rPr>
          <w:rFonts w:eastAsia="+mn-ea"/>
          <w:sz w:val="28"/>
          <w:szCs w:val="28"/>
          <w:lang w:val="kk-KZ"/>
        </w:rPr>
        <w:t>адамға бағытталуы (негізгі рөл адам);</w:t>
      </w:r>
    </w:p>
    <w:p w:rsidR="00E77BA6" w:rsidRPr="00F40D40" w:rsidRDefault="00E77BA6" w:rsidP="00E77BA6">
      <w:pPr>
        <w:pStyle w:val="a9"/>
        <w:numPr>
          <w:ilvl w:val="0"/>
          <w:numId w:val="10"/>
        </w:numPr>
        <w:tabs>
          <w:tab w:val="left" w:pos="0"/>
          <w:tab w:val="num" w:pos="426"/>
          <w:tab w:val="left" w:pos="567"/>
        </w:tabs>
        <w:ind w:left="0" w:firstLine="284"/>
        <w:contextualSpacing w:val="0"/>
        <w:jc w:val="both"/>
        <w:rPr>
          <w:sz w:val="28"/>
          <w:szCs w:val="28"/>
        </w:rPr>
      </w:pPr>
      <w:r w:rsidRPr="00F40D40">
        <w:rPr>
          <w:rFonts w:eastAsia="+mn-ea"/>
          <w:sz w:val="28"/>
          <w:szCs w:val="28"/>
        </w:rPr>
        <w:t>өзін-өзі дамыту принципі;</w:t>
      </w:r>
    </w:p>
    <w:p w:rsidR="00E77BA6" w:rsidRPr="00F40D40" w:rsidRDefault="00E77BA6" w:rsidP="00E77BA6">
      <w:pPr>
        <w:pStyle w:val="a9"/>
        <w:numPr>
          <w:ilvl w:val="0"/>
          <w:numId w:val="10"/>
        </w:numPr>
        <w:tabs>
          <w:tab w:val="left" w:pos="0"/>
          <w:tab w:val="num" w:pos="426"/>
          <w:tab w:val="left" w:pos="567"/>
        </w:tabs>
        <w:ind w:left="0" w:firstLine="284"/>
        <w:contextualSpacing w:val="0"/>
        <w:jc w:val="both"/>
        <w:rPr>
          <w:sz w:val="28"/>
          <w:szCs w:val="28"/>
        </w:rPr>
      </w:pPr>
      <w:r w:rsidRPr="00F40D40">
        <w:rPr>
          <w:rFonts w:eastAsia="+mn-ea"/>
          <w:sz w:val="28"/>
          <w:szCs w:val="28"/>
        </w:rPr>
        <w:t xml:space="preserve">дидактикалық шығармашылық; </w:t>
      </w:r>
    </w:p>
    <w:p w:rsidR="00E77BA6" w:rsidRPr="00F40D40" w:rsidRDefault="00E77BA6" w:rsidP="00E77BA6">
      <w:pPr>
        <w:pStyle w:val="a9"/>
        <w:numPr>
          <w:ilvl w:val="0"/>
          <w:numId w:val="10"/>
        </w:numPr>
        <w:tabs>
          <w:tab w:val="left" w:pos="0"/>
          <w:tab w:val="num" w:pos="426"/>
          <w:tab w:val="left" w:pos="567"/>
        </w:tabs>
        <w:ind w:left="0" w:firstLine="284"/>
        <w:contextualSpacing w:val="0"/>
        <w:jc w:val="both"/>
        <w:rPr>
          <w:sz w:val="28"/>
          <w:szCs w:val="28"/>
        </w:rPr>
      </w:pPr>
      <w:r w:rsidRPr="00F40D40">
        <w:rPr>
          <w:rFonts w:eastAsia="+mn-ea"/>
          <w:sz w:val="28"/>
          <w:szCs w:val="28"/>
        </w:rPr>
        <w:t xml:space="preserve">технологиялық шығармашылық; </w:t>
      </w:r>
    </w:p>
    <w:p w:rsidR="00E77BA6" w:rsidRPr="00F40D40" w:rsidRDefault="00E77BA6" w:rsidP="00E77BA6">
      <w:pPr>
        <w:pStyle w:val="a9"/>
        <w:numPr>
          <w:ilvl w:val="0"/>
          <w:numId w:val="10"/>
        </w:numPr>
        <w:tabs>
          <w:tab w:val="left" w:pos="0"/>
          <w:tab w:val="num" w:pos="426"/>
          <w:tab w:val="left" w:pos="567"/>
        </w:tabs>
        <w:ind w:left="0" w:firstLine="284"/>
        <w:contextualSpacing w:val="0"/>
        <w:jc w:val="both"/>
        <w:rPr>
          <w:sz w:val="28"/>
          <w:szCs w:val="28"/>
        </w:rPr>
      </w:pPr>
      <w:r w:rsidRPr="00F40D40">
        <w:rPr>
          <w:rFonts w:eastAsia="+mn-ea"/>
          <w:sz w:val="28"/>
          <w:szCs w:val="28"/>
        </w:rPr>
        <w:t xml:space="preserve">ұйымдастыру шеберлігі. </w:t>
      </w:r>
    </w:p>
    <w:p w:rsidR="00E77BA6" w:rsidRPr="00F40D40" w:rsidRDefault="00E77BA6" w:rsidP="00E77BA6">
      <w:pPr>
        <w:tabs>
          <w:tab w:val="num" w:pos="0"/>
          <w:tab w:val="left" w:pos="426"/>
        </w:tabs>
        <w:ind w:firstLine="284"/>
        <w:jc w:val="both"/>
        <w:rPr>
          <w:b/>
          <w:bCs/>
          <w:sz w:val="28"/>
          <w:szCs w:val="28"/>
          <w:lang w:val="kk-KZ"/>
        </w:rPr>
      </w:pPr>
      <w:r w:rsidRPr="00F40D40">
        <w:rPr>
          <w:b/>
          <w:bCs/>
          <w:sz w:val="28"/>
          <w:szCs w:val="28"/>
          <w:lang w:val="kk-KZ"/>
        </w:rPr>
        <w:t xml:space="preserve">Педагогикалық жобалау технологиялары </w:t>
      </w:r>
      <w:r w:rsidRPr="00F40D40">
        <w:rPr>
          <w:sz w:val="28"/>
          <w:szCs w:val="28"/>
          <w:lang w:val="kk-KZ"/>
        </w:rPr>
        <w:t xml:space="preserve">ол: педагогикалық міндеттерді танып білу, берілген ақпараттарды талдау және педагогикалық диагноз қоюдан тұрады. Яғни бұл: </w:t>
      </w:r>
    </w:p>
    <w:p w:rsidR="00E77BA6" w:rsidRPr="00F40D40" w:rsidRDefault="00E77BA6" w:rsidP="00E77BA6">
      <w:pPr>
        <w:tabs>
          <w:tab w:val="left" w:pos="426"/>
        </w:tabs>
        <w:jc w:val="both"/>
        <w:rPr>
          <w:sz w:val="28"/>
          <w:szCs w:val="28"/>
          <w:lang w:val="kk-KZ"/>
        </w:rPr>
      </w:pPr>
      <w:r w:rsidRPr="00F40D40">
        <w:rPr>
          <w:sz w:val="28"/>
          <w:szCs w:val="28"/>
          <w:lang w:val="kk-KZ"/>
        </w:rPr>
        <w:t xml:space="preserve">а) әдістемелік, стратегиялық шұғыл мақсаттарды жобалау және бір-біріне бағындыру;  </w:t>
      </w:r>
    </w:p>
    <w:p w:rsidR="00E77BA6" w:rsidRPr="00F40D40" w:rsidRDefault="00E77BA6" w:rsidP="00E77BA6">
      <w:pPr>
        <w:tabs>
          <w:tab w:val="left" w:pos="426"/>
        </w:tabs>
        <w:jc w:val="both"/>
        <w:rPr>
          <w:sz w:val="28"/>
          <w:szCs w:val="28"/>
          <w:lang w:val="kk-KZ"/>
        </w:rPr>
      </w:pPr>
      <w:r w:rsidRPr="00F40D40">
        <w:rPr>
          <w:sz w:val="28"/>
          <w:szCs w:val="28"/>
          <w:lang w:val="kk-KZ"/>
        </w:rPr>
        <w:t xml:space="preserve"> б) оқытылатын пән бойынша мазмұнды іріктеу; </w:t>
      </w:r>
    </w:p>
    <w:p w:rsidR="00E77BA6" w:rsidRPr="00F40D40" w:rsidRDefault="00E77BA6" w:rsidP="00E77BA6">
      <w:pPr>
        <w:tabs>
          <w:tab w:val="left" w:pos="426"/>
        </w:tabs>
        <w:jc w:val="both"/>
        <w:rPr>
          <w:sz w:val="28"/>
          <w:szCs w:val="28"/>
          <w:lang w:val="kk-KZ"/>
        </w:rPr>
      </w:pPr>
      <w:r w:rsidRPr="00F40D40">
        <w:rPr>
          <w:sz w:val="28"/>
          <w:szCs w:val="28"/>
          <w:lang w:val="kk-KZ"/>
        </w:rPr>
        <w:t xml:space="preserve">в) Шартты айқындалған педагогикалық оймен жұмыс жасау; </w:t>
      </w:r>
    </w:p>
    <w:p w:rsidR="00E77BA6" w:rsidRPr="00F40D40" w:rsidRDefault="00E77BA6" w:rsidP="00E77BA6">
      <w:pPr>
        <w:tabs>
          <w:tab w:val="left" w:pos="426"/>
        </w:tabs>
        <w:jc w:val="both"/>
        <w:rPr>
          <w:sz w:val="28"/>
          <w:szCs w:val="28"/>
          <w:lang w:val="kk-KZ"/>
        </w:rPr>
      </w:pPr>
      <w:r w:rsidRPr="00F40D40">
        <w:rPr>
          <w:sz w:val="28"/>
          <w:szCs w:val="28"/>
          <w:lang w:val="kk-KZ"/>
        </w:rPr>
        <w:t xml:space="preserve">д) студенттердің өзіндік жұмысына арналған тапсырмалар жүйесін жобалауы; </w:t>
      </w:r>
    </w:p>
    <w:p w:rsidR="00E77BA6" w:rsidRPr="00F40D40" w:rsidRDefault="00E77BA6" w:rsidP="00E77BA6">
      <w:pPr>
        <w:tabs>
          <w:tab w:val="left" w:pos="426"/>
        </w:tabs>
        <w:jc w:val="both"/>
        <w:rPr>
          <w:sz w:val="28"/>
          <w:szCs w:val="28"/>
          <w:lang w:val="kk-KZ"/>
        </w:rPr>
      </w:pPr>
      <w:r w:rsidRPr="00F40D40">
        <w:rPr>
          <w:sz w:val="28"/>
          <w:szCs w:val="28"/>
          <w:lang w:val="kk-KZ"/>
        </w:rPr>
        <w:t xml:space="preserve">е) студенттердің өзін-өзі бақылауға арналған дидактикалық тестерді жобалай білуімен сипатталады. </w:t>
      </w:r>
    </w:p>
    <w:p w:rsidR="0043296E" w:rsidRDefault="0043296E" w:rsidP="000765D8">
      <w:pPr>
        <w:jc w:val="both"/>
        <w:rPr>
          <w:b/>
          <w:sz w:val="28"/>
          <w:szCs w:val="28"/>
          <w:lang w:val="kk-KZ"/>
        </w:rPr>
      </w:pPr>
    </w:p>
    <w:p w:rsidR="00590A28" w:rsidRPr="00590A28" w:rsidRDefault="00590A28" w:rsidP="000765D8">
      <w:pPr>
        <w:ind w:firstLine="240"/>
        <w:jc w:val="both"/>
        <w:rPr>
          <w:b/>
          <w:sz w:val="28"/>
          <w:szCs w:val="28"/>
          <w:lang w:val="kk-KZ"/>
        </w:rPr>
      </w:pPr>
      <w:r w:rsidRPr="00590A28">
        <w:rPr>
          <w:b/>
          <w:sz w:val="28"/>
          <w:szCs w:val="28"/>
          <w:lang w:val="kk-KZ"/>
        </w:rPr>
        <w:t>4 дәріс.</w:t>
      </w:r>
      <w:r w:rsidRPr="00590A28">
        <w:rPr>
          <w:b/>
          <w:sz w:val="28"/>
          <w:szCs w:val="28"/>
          <w:lang w:val="kk-KZ" w:eastAsia="ko-KR"/>
        </w:rPr>
        <w:t xml:space="preserve"> </w:t>
      </w:r>
      <w:r w:rsidRPr="00590A28">
        <w:rPr>
          <w:b/>
          <w:sz w:val="28"/>
          <w:szCs w:val="28"/>
          <w:lang w:val="kk-KZ"/>
        </w:rPr>
        <w:t>Оқыту үдерісінде қолданылатын  тұғалық-бағ</w:t>
      </w:r>
      <w:r w:rsidR="0043296E">
        <w:rPr>
          <w:b/>
          <w:sz w:val="28"/>
          <w:szCs w:val="28"/>
          <w:lang w:val="kk-KZ"/>
        </w:rPr>
        <w:t xml:space="preserve">дарлы технологиялардың түрлері </w:t>
      </w:r>
    </w:p>
    <w:p w:rsidR="001D2CBB" w:rsidRDefault="001D2CBB" w:rsidP="001D2CBB">
      <w:pPr>
        <w:jc w:val="both"/>
        <w:rPr>
          <w:rFonts w:eastAsia="Times New Roman"/>
          <w:sz w:val="28"/>
          <w:szCs w:val="28"/>
          <w:lang w:val="kk-KZ"/>
        </w:rPr>
      </w:pPr>
    </w:p>
    <w:p w:rsidR="001D2CBB" w:rsidRPr="001D2CBB" w:rsidRDefault="001D2CBB" w:rsidP="001D2CBB">
      <w:pPr>
        <w:ind w:firstLine="240"/>
        <w:jc w:val="both"/>
        <w:rPr>
          <w:rFonts w:eastAsia="Times New Roman"/>
          <w:lang w:val="kk-KZ"/>
        </w:rPr>
      </w:pPr>
      <w:r>
        <w:rPr>
          <w:rFonts w:eastAsia="Times New Roman"/>
          <w:sz w:val="28"/>
          <w:szCs w:val="28"/>
          <w:lang w:val="kk-KZ"/>
        </w:rPr>
        <w:t>Ж</w:t>
      </w:r>
      <w:r w:rsidRPr="001D2CBB">
        <w:rPr>
          <w:rFonts w:eastAsia="Times New Roman"/>
          <w:sz w:val="28"/>
          <w:szCs w:val="28"/>
          <w:lang w:val="kk-KZ"/>
        </w:rPr>
        <w:t xml:space="preserve">еке тұлғаны дамыту мәселелері   Л.С.Выготскийдің, М.Б.Блонскийдің, С.Л.Рубинштейннің, Л.В.Занковтың, Д.В.Элькониннің еңбектерінің негізгі арқауы. Қазіргі    кезде    Д.Н. Богоявленскийдің, П.Я. Гальпериннің, Б.В. Давыдовтың, Л.В. Занковтың, Е.Н.Кабанова-Меллердің, С.Л.Рубинштейннің, Н.Ф.Талызинаның т.б. жеке тұлғаға бағытталған және дамыта оқытудың психологиялық теориялары жасалып, оқу үрдісіне енгізілген. Білім берудің жеке тұлғаға бағытталған технологиясына Л.И. Аниферованың, Е.В. Бондаревскаяның, В.С. Ильиннің, М.В. Клариннің, Т.Н. Мальковскаяның, В.В. Сериковтың, И.С. Якиманскаяның, Д.В. Дорофеевтің зерттеулері арналған. </w:t>
      </w:r>
      <w:r w:rsidRPr="001D2CBB">
        <w:rPr>
          <w:rFonts w:eastAsia="Times New Roman"/>
          <w:sz w:val="28"/>
          <w:szCs w:val="28"/>
          <w:lang w:val="kk-KZ"/>
        </w:rPr>
        <w:lastRenderedPageBreak/>
        <w:t>Білімнің түрлі салаларындағы ғалымдардың, философтардың, психологтардың, педагогтардың тұлғалық бағдарлы оқыту мәселелеріне деген терең және үздіксіз қызығушылығы да қозғалып отырған мәселенің маңыздылығын дәлелдей түседі. Ол үшін алдымен «тұлғалық бағдарлы оқыту» дегеніміздің не екенін түсініп алғанымыз жөн.</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 xml:space="preserve">И.С.Якиманскаяның пайымдауынша, жеке тұлғаға бағдарланған оқытуда даралау тәсілі барлық білім беру процесінің негізгі қағидасы болып табылады, оның мақсаты-әрбір жеке тұлғаның мүмкіндіктерін танып, дамыту. </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Е.В.Бондоревская жеке тұлғаға бағдарланған оқытудың мазмұнында жеке  тұлғаны дамытуға және қалыптастыруға қажетті мынадай 4 компонент міндетті түрде болуы қажет деп атап көрсеткен. Олар: аксеологиялық, когнитивті, шығармашылық-әрекеттік және жеке тұлғалық. Осы жеке тұлғаға бағдарланған оқытудың мазмұнының төрт компоненті де негізінен сөйлесу, шығармашылық іс-әрекет арқылы әрбір жеке тұлғаның жекелеген дамытуға жағдай жасауға, өз бетінше шешім қабылдауға және шығармашылығына, оқу әдістері мен мазмұнын таңдауға толық мүмкіндік береді деп тұжырымдайды.</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 xml:space="preserve">Біздің ойымызша, жеке тұлғаға бағдарланған оқыту материалды шығармашылықпен меңгеру аясын кеңейтеді және жеке тұлғадан бағдарланған оқытушыдан төмендегідей іс-әрекетті талап етеді: </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 xml:space="preserve">1) жеке тұлғаның  темпераменті, мінезі-құлқы, көзқарасы, талғамы мен әдеп-дағдыларының жеке ерекшеліктерін үнемі зерделеп, жақсы білуі; </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2) жеке тұлғаның ойлау ерекшелігі, қызығушылығы, мүддесі, ұстанымы, бағытталуы, өмірге, еңбекке көзқарасы, құндылық бағыттары, өмірлік жоспары және т.б. сияқты аса маңызды тұлғалық қасиеттерінің нақты қалыптасу деңгейін қадағалап, білуі;</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 xml:space="preserve"> 3) әрбір  жеке тұлғаның өз шамасына сай және біртіндеп күрделене беретін әрі жеке тұлға дамуын қамтамасыз ететін тәрбиелік әрекетке үнемі тартып отыруы;</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 xml:space="preserve">4) мақсатқа жетуге кедергі келтіретін себептерді уақытылы айқындап, жойып отыруы, ал егер мұны уақтылы істей алмаса, жаңа жағдайларға сай тәрбие тактикасын жедел түрде өзгертуі; </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 xml:space="preserve">5) жеке тұлғаның өз белсенділігіне неғұрлым көбірек сүйенуі; </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 xml:space="preserve">6) тәрбие ісін жеке тұлғаның өзін-өзі тәрбиелеуімен ұштастырып, өзін-өзі тәрбиелеу мақсаттарын, әдістерін, формаларын таңдауға көмек беруі; </w:t>
      </w:r>
    </w:p>
    <w:p w:rsidR="001D2CBB" w:rsidRPr="001D2CBB" w:rsidRDefault="001D2CBB" w:rsidP="001D2CBB">
      <w:pPr>
        <w:tabs>
          <w:tab w:val="left" w:pos="4508"/>
        </w:tabs>
        <w:ind w:firstLine="708"/>
        <w:jc w:val="both"/>
        <w:rPr>
          <w:rFonts w:eastAsia="Times New Roman"/>
          <w:lang w:val="kk-KZ"/>
        </w:rPr>
      </w:pPr>
      <w:r w:rsidRPr="001D2CBB">
        <w:rPr>
          <w:rFonts w:eastAsia="Times New Roman"/>
          <w:sz w:val="28"/>
          <w:szCs w:val="28"/>
          <w:lang w:val="kk-KZ"/>
        </w:rPr>
        <w:t>В.В.Сериков ұсынған жеке тұлғаға бағдарланған білім беру</w:t>
      </w:r>
      <w:r w:rsidRPr="001D2CBB">
        <w:rPr>
          <w:rFonts w:eastAsia="Times New Roman"/>
          <w:b/>
          <w:sz w:val="28"/>
          <w:szCs w:val="28"/>
          <w:lang w:val="kk-KZ"/>
        </w:rPr>
        <w:t xml:space="preserve"> </w:t>
      </w:r>
      <w:r w:rsidRPr="001D2CBB">
        <w:rPr>
          <w:rFonts w:eastAsia="Times New Roman"/>
          <w:sz w:val="28"/>
          <w:szCs w:val="28"/>
          <w:lang w:val="kk-KZ"/>
        </w:rPr>
        <w:t xml:space="preserve">тұжырымдамасының мәні төмендегідей: </w:t>
      </w:r>
    </w:p>
    <w:p w:rsidR="001D2CBB" w:rsidRPr="001D2CBB" w:rsidRDefault="001D2CBB" w:rsidP="001D2CBB">
      <w:pPr>
        <w:tabs>
          <w:tab w:val="left" w:pos="4508"/>
        </w:tabs>
        <w:jc w:val="both"/>
        <w:rPr>
          <w:rFonts w:eastAsia="Times New Roman"/>
          <w:lang w:val="kk-KZ"/>
        </w:rPr>
      </w:pPr>
      <w:r w:rsidRPr="001D2CBB">
        <w:rPr>
          <w:rFonts w:eastAsia="Times New Roman"/>
          <w:sz w:val="28"/>
          <w:szCs w:val="28"/>
          <w:lang w:val="kk-KZ"/>
        </w:rPr>
        <w:t xml:space="preserve">1. Жеке тұлға дегеніміз - адамның арнайы білім алу және даму аясын білдіретін педагогикалық категория.  </w:t>
      </w:r>
    </w:p>
    <w:p w:rsidR="001D2CBB" w:rsidRPr="001D2CBB" w:rsidRDefault="001D2CBB" w:rsidP="001D2CBB">
      <w:pPr>
        <w:tabs>
          <w:tab w:val="left" w:pos="4508"/>
        </w:tabs>
        <w:jc w:val="both"/>
        <w:rPr>
          <w:rFonts w:eastAsia="Times New Roman"/>
          <w:lang w:val="kk-KZ"/>
        </w:rPr>
      </w:pPr>
      <w:r w:rsidRPr="001D2CBB">
        <w:rPr>
          <w:rFonts w:eastAsia="Times New Roman"/>
          <w:sz w:val="28"/>
          <w:szCs w:val="28"/>
          <w:lang w:val="kk-KZ"/>
        </w:rPr>
        <w:t>2. Адам "жеке тұлға болу” тәжірибесін, яғни жеке тұлға функцияларын атқара білу тәжірибесін меңгеруі тиіс.</w:t>
      </w:r>
    </w:p>
    <w:p w:rsidR="001D2CBB" w:rsidRPr="001D2CBB" w:rsidRDefault="001D2CBB" w:rsidP="001D2CBB">
      <w:pPr>
        <w:tabs>
          <w:tab w:val="left" w:pos="4508"/>
        </w:tabs>
        <w:jc w:val="both"/>
        <w:rPr>
          <w:rFonts w:eastAsia="Times New Roman"/>
          <w:lang w:val="kk-KZ"/>
        </w:rPr>
      </w:pPr>
      <w:r w:rsidRPr="001D2CBB">
        <w:rPr>
          <w:rFonts w:eastAsia="Times New Roman"/>
          <w:sz w:val="28"/>
          <w:szCs w:val="28"/>
          <w:lang w:val="kk-KZ"/>
        </w:rPr>
        <w:t>3. В.В.Сериков жеке тұлғаға бағдарланған білім беруге тән заңдылықтарды атап көрсетеді:</w:t>
      </w:r>
    </w:p>
    <w:p w:rsidR="001D2CBB" w:rsidRPr="001D2CBB" w:rsidRDefault="001D2CBB" w:rsidP="001D2CBB">
      <w:pPr>
        <w:tabs>
          <w:tab w:val="left" w:pos="4508"/>
        </w:tabs>
        <w:ind w:firstLine="709"/>
        <w:jc w:val="both"/>
        <w:rPr>
          <w:rFonts w:eastAsia="Times New Roman"/>
          <w:lang w:val="kk-KZ"/>
        </w:rPr>
      </w:pPr>
      <w:r w:rsidRPr="001D2CBB">
        <w:rPr>
          <w:rFonts w:eastAsia="Times New Roman"/>
          <w:sz w:val="28"/>
          <w:szCs w:val="28"/>
          <w:lang w:val="kk-KZ"/>
        </w:rPr>
        <w:t xml:space="preserve"> –   жобалау элементі - "тұлға өміріндегі оқиға”, ол кейіннен біртұтас өмірлік нәтижеге айналады. Ал білім тек оның бір бөлігі ғана болып табылады;  </w:t>
      </w:r>
    </w:p>
    <w:p w:rsidR="001D2CBB" w:rsidRPr="001D2CBB" w:rsidRDefault="001D2CBB" w:rsidP="001D2CBB">
      <w:pPr>
        <w:tabs>
          <w:tab w:val="left" w:pos="4508"/>
        </w:tabs>
        <w:ind w:firstLine="709"/>
        <w:jc w:val="both"/>
        <w:rPr>
          <w:rFonts w:eastAsia="Times New Roman"/>
          <w:lang w:val="kk-KZ"/>
        </w:rPr>
      </w:pPr>
      <w:r w:rsidRPr="001D2CBB">
        <w:rPr>
          <w:rFonts w:eastAsia="Times New Roman"/>
          <w:sz w:val="28"/>
          <w:szCs w:val="28"/>
          <w:lang w:val="kk-KZ"/>
        </w:rPr>
        <w:lastRenderedPageBreak/>
        <w:t xml:space="preserve">– оқыту адамның табиғи өмір сүру жағдайына жақын бола түседі; </w:t>
      </w:r>
    </w:p>
    <w:p w:rsidR="001D2CBB" w:rsidRPr="001D2CBB" w:rsidRDefault="001D2CBB" w:rsidP="001D2CBB">
      <w:pPr>
        <w:tabs>
          <w:tab w:val="left" w:pos="4508"/>
        </w:tabs>
        <w:ind w:firstLine="709"/>
        <w:jc w:val="both"/>
        <w:rPr>
          <w:rFonts w:eastAsia="Times New Roman"/>
          <w:lang w:val="kk-KZ"/>
        </w:rPr>
      </w:pPr>
      <w:r w:rsidRPr="001D2CBB">
        <w:rPr>
          <w:rFonts w:eastAsia="Times New Roman"/>
          <w:sz w:val="28"/>
          <w:szCs w:val="28"/>
          <w:lang w:val="kk-KZ"/>
        </w:rPr>
        <w:t xml:space="preserve">– оқытушы мен студенттің өзара бірлескен әрекеті тұлғааралық, субьект аралық  қарым-қатынас сипатын алады; </w:t>
      </w:r>
    </w:p>
    <w:p w:rsidR="001D2CBB" w:rsidRPr="001D2CBB" w:rsidRDefault="001D2CBB" w:rsidP="001D2CBB">
      <w:pPr>
        <w:tabs>
          <w:tab w:val="left" w:pos="4508"/>
        </w:tabs>
        <w:ind w:firstLine="709"/>
        <w:jc w:val="both"/>
        <w:rPr>
          <w:rFonts w:eastAsia="Times New Roman"/>
          <w:lang w:val="kk-KZ"/>
        </w:rPr>
      </w:pPr>
      <w:r w:rsidRPr="001D2CBB">
        <w:rPr>
          <w:rFonts w:eastAsia="Times New Roman"/>
          <w:sz w:val="28"/>
          <w:szCs w:val="28"/>
          <w:lang w:val="kk-KZ"/>
        </w:rPr>
        <w:t xml:space="preserve">– тұлғалық-бағдарлы білім беру әрбір студенттің даралығына, жеке ерекшіліктеріне бағыттала отырып, студенттің жеке даму траекториясын жасауға мүмкіндік береді. </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Бүгінгі қазақстандық білім беру сипатындағы айрықша өзгерістер оны «адамның еркін дамуына»  оның жоғары мәдениетін, шығармашылық белсенділігін, дербестігін, бәсекеге қабілеттілігін, бейімделгіштігін дамытуға бағыт береді. Бұл бағыт өз алдына оқушы тұлғасын қалыптастыруда жаңа тұрғыдан келуді қажет етеді. Тұлғалық–бағдарлы білім беруді педогогикалық қауымның меңгеруі нәтижесінде туындайтын педогогикалық мақсаттардың өзгерісі толық, тұлғалық және әлеуметтік–интеграцияланған  нәтижені анықтау мәселесін алға қойды. Осындай интеграцияланған әлеуметтік –тұлғалық-іс-әрекеттік ұғымның білім берудің нәтижесі ретіндегі жалпы анықтамасы болып мотивациялық–құндылықты, когнитивті, дүниетанымдық,     коммуникативтік «құзырет/құзыреттілік» ұғымы танылады. Бұнда бірінші анықтама, әдетте, белгілі бір аядағы процестер, нормативті міндеттер мен құқықтармен белгіленетін тұлғаның сапаларымен байланыстырылса, екіншісі құзыреттердің практика жүзінде жүзеге асуы, оның нақты іс–әрекетке қатынасынан туындайтын нәрсе болып табылады. Демек, тұлғаға – бағдарлы технологиялар негізінде студенттердің коммуникативтік құзыреттілігін дамытуда негізгі ұғым «құзыреттілік» ұғымына тоқталған дұрыс болады.</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 xml:space="preserve"> «Құзыреттілік» ұғымы еңбек әлемінде және өнеркәсіп мекемелерінде пайда болды. «Негізгі құзыреттілік» термині алғаш рет 1992 жылы Еуропа Кеңесінің «Еуропадағы орта білім» жобасында пайда болды. Бұл жобаның міндеті – Еуропа одағының құрамындағы елдерде білім берудің мақсаты мен  мазмұнын, оқушылардың оқу жетістіктерінің деңгейің бағалау механизмдерін талдау болды.</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 xml:space="preserve"> «Құзырет», «Құзыреттілік» ұғымның мәнін ашу үшін философиялық, педагогикалық, психологиялық әдебиеттерге талдау жасалды.</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 xml:space="preserve">Құзыретті философиялық тұрғыдан түсіндіру адамның танымы мен практикасына байланысты жаңалықтар мен жаңа енгізулерге жол ашады., сонымен қатар әрбір сыныпта педогогикалық ситуацияға қойылатын білімділік талаптарын анықтауға мүмкіндік береді. </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Құзырет (латын сөзі –сәйкесті, қабілеті) –орындалатын жұмыстың мәнін, қойылған мақсатқа жетудің тәсілдері мен құралдарын терең және түп-түбіріне дейін білу, сонымен қатар сол жұмысқа сәйкес келетін іскерліктер мен дағдыларын болуы</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 xml:space="preserve"> «Құзырет»- өзінің бойындағы белгілі бір білімі мен дағдысы арқылы шешім қабылдауға қатысуға немесе өз бетімен мәселелерді шешуге мүмкіндік беретін лауазым иесінің жеке мүмкіншіліктері, оның біліктілігі (білім мен тәжірибесі).</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lastRenderedPageBreak/>
        <w:t xml:space="preserve">«Құзырет»  ұғымның тұлғаның жетілуімен және оның еңбек міндеттерін орындауда өнімді әрекет жасауға және жақсы нәтижелерге қол жеткізуге мүмкіндік беретін күйге жетуімен байланыстырады. </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 xml:space="preserve">Осылайша «құзырет» - бұл оқу барысында жинақталған білімге, тәжірибеге, құндылықтарға, бейімділіктерге негізделген жалпы қабілет. Құзырет білімге де, дағдыға да жатпайды. Құзырет - бұл іс –әрекетті, іскерлікті тудыратын нәрсе. Құзырет саналы іс-әрекет барысында қалыптасады. Құзыретті меңгеру оқушының белсенділігіне тәуелді. Жұмыс жасауды үйрену үшін қарым-қатынас жөніндегі ғылыми баяндамаларды тындаудың пайдасы жоқ. Ағылшын не орыс тілінде сөйлемейінше, оларды меңгеру мүмкін емес. Тек практика жүзінде ғана компьютерде жұмыс жасауды үйренуге болады. </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 xml:space="preserve">Құзыреттің көрінуіне белгілі бір жағдайлардың әсері зор. Құзыретке ие болу дегеніміз сол ситуацияға өзінің бар білімі мен тәжірибесін бейімдеу. Білімді адамдардың нақты ситуацияларда қажет болған жағдайда сол білімін қолдана алмайтындығын күнделікті өмірде кездестіруге болады. Осылайша,  құзыретті дамыту және қалыптастыру үшін олар көрінетіндей нақты жағдайлар тудыру қажет.        </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 xml:space="preserve">Құзыреттіліктер - адамның  белгілі бір салада беделге, танымға, тәжірибеге ие сұрақтар мен құбылыстар шеңбері.  Әлеуметтік құзыреттілік –қоғамдағы өмір сүрудің нормалары мен ережелерін дұрыс орындауға мүмкіндік беретін әлеуметтік дағдылар (міндеттер). Әлеуметтік педогогиканың термині.  Коммуникативтік құзыреттілік төмендегідей компоненттерден тұрады: </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w:t>
      </w:r>
      <w:r w:rsidRPr="001D2CBB">
        <w:rPr>
          <w:rFonts w:eastAsia="Times New Roman"/>
          <w:sz w:val="14"/>
          <w:szCs w:val="14"/>
          <w:lang w:val="kk-KZ"/>
        </w:rPr>
        <w:t xml:space="preserve">  </w:t>
      </w:r>
      <w:r w:rsidRPr="001D2CBB">
        <w:rPr>
          <w:rFonts w:eastAsia="Times New Roman"/>
          <w:sz w:val="28"/>
          <w:szCs w:val="28"/>
          <w:lang w:val="kk-KZ"/>
        </w:rPr>
        <w:t>коммуникативтік тәртіп аймағындағы білімі (қажетті тілдерді білуі, педогогика және психология, конфликтология, логика, риторика, мәдениет және сөйлеу аймағындағы білімі).</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w:t>
      </w:r>
      <w:r w:rsidRPr="001D2CBB">
        <w:rPr>
          <w:rFonts w:eastAsia="Times New Roman"/>
          <w:sz w:val="14"/>
          <w:szCs w:val="14"/>
          <w:lang w:val="kk-KZ"/>
        </w:rPr>
        <w:t xml:space="preserve">  </w:t>
      </w:r>
      <w:r w:rsidRPr="001D2CBB">
        <w:rPr>
          <w:rFonts w:eastAsia="Times New Roman"/>
          <w:sz w:val="28"/>
          <w:szCs w:val="28"/>
          <w:lang w:val="kk-KZ"/>
        </w:rPr>
        <w:t>коммуникативтілік және ұйымдастырушылық қабілеті (іскерлік қатынастарды нақты және жедел орнату, белсенділік таныту, тұлғаны дұрыс қабылдау және түсіну негізінде психологиялық әсер ету, қоршаған ортамен және оқшауланған адамдармен біріккен іс-әрекет кезінде белсенді әрекет жасау);</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w:t>
      </w:r>
      <w:r w:rsidRPr="001D2CBB">
        <w:rPr>
          <w:rFonts w:eastAsia="Times New Roman"/>
          <w:sz w:val="14"/>
          <w:szCs w:val="14"/>
          <w:lang w:val="kk-KZ"/>
        </w:rPr>
        <w:t xml:space="preserve">  </w:t>
      </w:r>
      <w:r w:rsidRPr="001D2CBB">
        <w:rPr>
          <w:rFonts w:eastAsia="Times New Roman"/>
          <w:sz w:val="28"/>
          <w:szCs w:val="28"/>
          <w:lang w:val="kk-KZ"/>
        </w:rPr>
        <w:t>эмпатияға қабілетті болу (түсіне білу іскерлігі, өзгені сезіне білу, психотерапияны сөзбен орындай алу).</w:t>
      </w:r>
    </w:p>
    <w:p w:rsidR="001D2CBB" w:rsidRPr="001D2CBB" w:rsidRDefault="001D2CBB" w:rsidP="001D2CBB">
      <w:pPr>
        <w:ind w:firstLine="567"/>
        <w:jc w:val="both"/>
        <w:rPr>
          <w:rFonts w:eastAsia="Times New Roman"/>
          <w:lang w:val="kk-KZ"/>
        </w:rPr>
      </w:pPr>
      <w:r w:rsidRPr="001D2CBB">
        <w:rPr>
          <w:rFonts w:eastAsia="Times New Roman"/>
          <w:sz w:val="28"/>
          <w:szCs w:val="28"/>
          <w:lang w:val="kk-KZ"/>
        </w:rPr>
        <w:t>-</w:t>
      </w:r>
      <w:r w:rsidRPr="001D2CBB">
        <w:rPr>
          <w:rFonts w:eastAsia="Times New Roman"/>
          <w:sz w:val="14"/>
          <w:szCs w:val="14"/>
          <w:lang w:val="kk-KZ"/>
        </w:rPr>
        <w:t xml:space="preserve">  </w:t>
      </w:r>
      <w:r w:rsidRPr="001D2CBB">
        <w:rPr>
          <w:rFonts w:eastAsia="Times New Roman"/>
          <w:sz w:val="28"/>
          <w:szCs w:val="28"/>
          <w:lang w:val="kk-KZ"/>
        </w:rPr>
        <w:t>өзіндік бақылауға қабілеттілігі (көршісінің және өзінің мінез-құлқын реттеу алу іскерлігі, әңгімелесушіні модельдей алу, дау-жанжал ситуацияларында өнімді жауап беру тәсілдерін табу, жағымды психологиялық климатты тудыру, субъектаралық қарым-қатынасты болжай алу);</w:t>
      </w:r>
    </w:p>
    <w:p w:rsidR="001D2CBB" w:rsidRPr="00CB0C36" w:rsidRDefault="001D2CBB" w:rsidP="001D2CBB">
      <w:pPr>
        <w:ind w:firstLine="567"/>
        <w:jc w:val="both"/>
        <w:rPr>
          <w:rFonts w:eastAsia="Times New Roman"/>
          <w:lang w:val="kk-KZ"/>
        </w:rPr>
      </w:pPr>
      <w:r w:rsidRPr="001D2CBB">
        <w:rPr>
          <w:rFonts w:eastAsia="Times New Roman"/>
          <w:sz w:val="28"/>
          <w:szCs w:val="28"/>
          <w:lang w:val="kk-KZ"/>
        </w:rPr>
        <w:t>-</w:t>
      </w:r>
      <w:r w:rsidRPr="001D2CBB">
        <w:rPr>
          <w:rFonts w:eastAsia="Times New Roman"/>
          <w:sz w:val="14"/>
          <w:szCs w:val="14"/>
          <w:lang w:val="kk-KZ"/>
        </w:rPr>
        <w:t xml:space="preserve">  </w:t>
      </w:r>
      <w:r w:rsidRPr="001D2CBB">
        <w:rPr>
          <w:rFonts w:eastAsia="Times New Roman"/>
          <w:sz w:val="28"/>
          <w:szCs w:val="28"/>
          <w:lang w:val="kk-KZ"/>
        </w:rPr>
        <w:t>вербальды және вербальды емес қарым –қатынас мәдениеті (сөйлеу техникасы, риторикалық амалдар, аргументация техникасын және шарттасуды жүргізу, кәсіби педоггогикалық әдеп ережелерін сақтау, ұғымдық категориялық ақпаратты мақсатты түрде қолдану, сөйлеу мәдениетін меңгеру, вербальды емес құралдарды қолдану).</w:t>
      </w:r>
    </w:p>
    <w:p w:rsidR="001D2CBB" w:rsidRPr="00CB0C36" w:rsidRDefault="001D2CBB" w:rsidP="001D2CBB">
      <w:pPr>
        <w:ind w:firstLine="567"/>
        <w:jc w:val="both"/>
        <w:rPr>
          <w:rFonts w:eastAsia="Times New Roman"/>
          <w:lang w:val="kk-KZ"/>
        </w:rPr>
      </w:pPr>
      <w:r w:rsidRPr="001D2CBB">
        <w:rPr>
          <w:rFonts w:eastAsia="Times New Roman"/>
          <w:sz w:val="28"/>
          <w:szCs w:val="28"/>
          <w:lang w:val="kk-KZ"/>
        </w:rPr>
        <w:t xml:space="preserve">Қорыта келгенде коммуникативтік  құзыреттілік студенттерді бақылаудан өзіндік бақылауға, әлеуметтік дамытудан өзіндік дамуға, </w:t>
      </w:r>
      <w:r w:rsidRPr="001D2CBB">
        <w:rPr>
          <w:rFonts w:eastAsia="Times New Roman"/>
          <w:sz w:val="28"/>
          <w:szCs w:val="28"/>
          <w:lang w:val="kk-KZ"/>
        </w:rPr>
        <w:lastRenderedPageBreak/>
        <w:t xml:space="preserve">монологтан диалогқа, түсіндіруден түсінуге ауысудың негізін құрайын тұлғалық-бағдарлы педогогикалық технология шеңберінде білім беру парадигмасының өзгеруімен байланысты жүзеге асырылады. </w:t>
      </w:r>
    </w:p>
    <w:p w:rsidR="001D2CBB" w:rsidRPr="00CB0C36" w:rsidRDefault="001D2CBB" w:rsidP="001D2CBB">
      <w:pPr>
        <w:ind w:firstLine="567"/>
        <w:jc w:val="both"/>
        <w:rPr>
          <w:rFonts w:eastAsia="Times New Roman"/>
          <w:lang w:val="kk-KZ"/>
        </w:rPr>
      </w:pPr>
      <w:r w:rsidRPr="001D2CBB">
        <w:rPr>
          <w:rFonts w:eastAsia="Times New Roman"/>
          <w:sz w:val="28"/>
          <w:szCs w:val="28"/>
          <w:lang w:val="kk-KZ"/>
        </w:rPr>
        <w:t>Жалпы құзырет – өз бетімен білім алуға, оның барысында пайда болатын танымдық проблемаларды өз бетімен шешуге, өзінің позициясын белгілеуге жеткілікті білімділік деңгейі.</w:t>
      </w:r>
    </w:p>
    <w:p w:rsidR="0043296E" w:rsidRDefault="0043296E" w:rsidP="000765D8">
      <w:pPr>
        <w:jc w:val="both"/>
        <w:rPr>
          <w:b/>
          <w:sz w:val="28"/>
          <w:szCs w:val="28"/>
          <w:lang w:val="kk-KZ"/>
        </w:rPr>
      </w:pPr>
    </w:p>
    <w:p w:rsidR="00590A28" w:rsidRPr="00590A28" w:rsidRDefault="00590A28" w:rsidP="000765D8">
      <w:pPr>
        <w:ind w:firstLine="240"/>
        <w:jc w:val="both"/>
        <w:rPr>
          <w:b/>
          <w:sz w:val="28"/>
          <w:szCs w:val="28"/>
          <w:lang w:val="kk-KZ"/>
        </w:rPr>
      </w:pPr>
      <w:r w:rsidRPr="00590A28">
        <w:rPr>
          <w:b/>
          <w:sz w:val="28"/>
          <w:szCs w:val="28"/>
          <w:lang w:val="kk-KZ"/>
        </w:rPr>
        <w:t>5 дәріс.</w:t>
      </w:r>
      <w:r w:rsidRPr="00590A28">
        <w:rPr>
          <w:rFonts w:eastAsia="MS Mincho"/>
          <w:b/>
          <w:sz w:val="28"/>
          <w:szCs w:val="28"/>
          <w:lang w:val="kk-KZ"/>
        </w:rPr>
        <w:t xml:space="preserve"> </w:t>
      </w:r>
      <w:r w:rsidRPr="00590A28">
        <w:rPr>
          <w:b/>
          <w:sz w:val="28"/>
          <w:szCs w:val="28"/>
          <w:lang w:val="kk-KZ"/>
        </w:rPr>
        <w:t>Оқыту үдерісіндегі  когнитивті технология: оқыту үдерісінде</w:t>
      </w:r>
      <w:r w:rsidR="0043296E">
        <w:rPr>
          <w:b/>
          <w:sz w:val="28"/>
          <w:szCs w:val="28"/>
          <w:lang w:val="kk-KZ"/>
        </w:rPr>
        <w:t xml:space="preserve">  жобалауды қолдану</w:t>
      </w:r>
    </w:p>
    <w:p w:rsidR="00F266E9" w:rsidRDefault="001D2CBB" w:rsidP="001D2CBB">
      <w:pPr>
        <w:jc w:val="both"/>
        <w:rPr>
          <w:b/>
          <w:sz w:val="28"/>
          <w:szCs w:val="28"/>
          <w:lang w:val="kk-KZ"/>
        </w:rPr>
      </w:pPr>
      <w:r>
        <w:rPr>
          <w:b/>
          <w:sz w:val="28"/>
          <w:szCs w:val="28"/>
          <w:lang w:val="kk-KZ"/>
        </w:rPr>
        <w:t xml:space="preserve">  </w:t>
      </w:r>
      <w:r>
        <w:rPr>
          <w:b/>
          <w:sz w:val="28"/>
          <w:szCs w:val="28"/>
          <w:lang w:val="kk-KZ"/>
        </w:rPr>
        <w:tab/>
      </w:r>
    </w:p>
    <w:p w:rsidR="001D2CBB" w:rsidRDefault="001D2CBB" w:rsidP="00F266E9">
      <w:pPr>
        <w:ind w:firstLine="240"/>
        <w:jc w:val="both"/>
        <w:rPr>
          <w:sz w:val="28"/>
          <w:szCs w:val="28"/>
          <w:lang w:val="kk-KZ"/>
        </w:rPr>
      </w:pPr>
      <w:r>
        <w:rPr>
          <w:b/>
          <w:sz w:val="28"/>
          <w:szCs w:val="28"/>
          <w:lang w:val="kk-KZ"/>
        </w:rPr>
        <w:t xml:space="preserve"> Дамыта оқыту технологиясы</w:t>
      </w:r>
      <w:r>
        <w:rPr>
          <w:sz w:val="28"/>
          <w:szCs w:val="28"/>
          <w:lang w:val="kk-KZ"/>
        </w:rPr>
        <w:t xml:space="preserve"> – оқушыны жан-жақты ізденуге, өзіндік ой-тұжырымдарын жасай алуға үйретеді.</w:t>
      </w:r>
      <w:r>
        <w:rPr>
          <w:i/>
          <w:sz w:val="28"/>
          <w:szCs w:val="28"/>
          <w:lang w:val="kk-KZ"/>
        </w:rPr>
        <w:t xml:space="preserve"> Дамыта оқыту</w:t>
      </w:r>
      <w:r>
        <w:rPr>
          <w:sz w:val="28"/>
          <w:szCs w:val="28"/>
          <w:lang w:val="kk-KZ"/>
        </w:rPr>
        <w:t xml:space="preserve"> – бұл оқу үрдісінде оқушының барлық мүмкіндігінің толық іске асуына негіз болатын бағдарлы оқыту болып табылады. </w:t>
      </w:r>
      <w:r>
        <w:rPr>
          <w:sz w:val="28"/>
          <w:szCs w:val="28"/>
        </w:rPr>
        <w:t>Дамыта оқыту теориясы Г.Пестолоцкий, А.Дистервек, К.Ушинскиден бастал</w:t>
      </w:r>
      <w:r>
        <w:rPr>
          <w:sz w:val="28"/>
          <w:szCs w:val="28"/>
          <w:lang w:val="kk-KZ"/>
        </w:rPr>
        <w:t xml:space="preserve">ған. Бұл теорияны алғаш негіздеп дәйектеген Л.С.Выготский болса, кейіннен Л.В.Занков, В.В.Элконин, В.В.Давыдов, И.А.Менчинский т.б. тәжірбиелік-эксперименттерінде әрі қарай жалғасын тапты. </w:t>
      </w:r>
      <w:r>
        <w:rPr>
          <w:sz w:val="28"/>
          <w:szCs w:val="28"/>
          <w:lang w:val="kk-KZ"/>
        </w:rPr>
        <w:tab/>
      </w:r>
      <w:r>
        <w:rPr>
          <w:sz w:val="28"/>
          <w:szCs w:val="28"/>
          <w:lang w:val="kk-KZ"/>
        </w:rPr>
        <w:tab/>
      </w:r>
    </w:p>
    <w:p w:rsidR="001D2CBB" w:rsidRDefault="001D2CBB" w:rsidP="001D2CBB">
      <w:pPr>
        <w:jc w:val="both"/>
        <w:rPr>
          <w:sz w:val="28"/>
          <w:szCs w:val="28"/>
          <w:lang w:val="kk-KZ"/>
        </w:rPr>
      </w:pPr>
      <w:r>
        <w:rPr>
          <w:sz w:val="28"/>
          <w:szCs w:val="28"/>
          <w:lang w:val="kk-KZ"/>
        </w:rPr>
        <w:t xml:space="preserve">     Дамыта оқыту тұлғаның барлық қасиетін тұтас бірлікте дамытуға негізделген. Дамыта оқытудың барысында оқушылардың ойлау, байқампаздық қабілеті дамиды, ашық пікір қорғауға талпынады, мәтіндегі басты ойда түсінуге, талдауға ұмтылады, өзін-өзі бағалай білуде пікір алмастыра алады. Тұлғаның өзіндік үні «менің ойымша», «егер мен болсам», т.б. қалыптасады. Мұның өзі оқушыны ойландырады, тақырыпты терең түсініп, мән-мағынасын ашуға қызығады, өз бетінше жұмыс істеуге ұмтылады, өзіне деген сенімі артады. Шығармашылық қабілеті дамиды. </w:t>
      </w:r>
    </w:p>
    <w:p w:rsidR="001D2CBB" w:rsidRDefault="001D2CBB" w:rsidP="001D2CBB">
      <w:pPr>
        <w:jc w:val="both"/>
        <w:rPr>
          <w:sz w:val="28"/>
          <w:szCs w:val="28"/>
          <w:lang w:val="kk-KZ"/>
        </w:rPr>
      </w:pPr>
      <w:r>
        <w:rPr>
          <w:sz w:val="28"/>
          <w:szCs w:val="28"/>
          <w:lang w:val="kk-KZ"/>
        </w:rPr>
        <w:tab/>
        <w:t>Кезінде Қ.Жұбанов ХХ ғ. 30-жылдары «технология» мәселесіне айтарлықтай мән бере отырып, тақырыпты баяндамас бұрын, сұрақ-жауап әдісі арқылы оқушыны ойлануға, пайымдауға шақыруды, оалрды іздендіре отырып санасына түрткі жасауды дамыта оқыту идеясынан туғанын көрсетеді. Зерттеушінің әдістемелік еңбектерінде блоктық-модульдік, оқыту, дамыта оқыту, қашықтан (аулақтан) оқыту идеяларының көрініс табуы, оның өміршеңдігін құндылығын дәлелдей түседі.</w:t>
      </w:r>
      <w:r>
        <w:rPr>
          <w:sz w:val="28"/>
          <w:szCs w:val="28"/>
          <w:lang w:val="kk-KZ"/>
        </w:rPr>
        <w:tab/>
        <w:t xml:space="preserve">Демек, дамыта оқыту оқушының ойлау дүниесін (сөйлеу, интелект, қиял, ес, сезім т.б.) дамытуға әсері ерекше екенін, мәтінді ұғыну, тіл-ойлау-сөйлеудің өзара әрекеттестігі негізінде құрылатынын байқатады. Мұның өзі оқушының ойлау мен сөйлеуін дамытуға ықпал етеді. </w:t>
      </w:r>
    </w:p>
    <w:p w:rsidR="001D2CBB" w:rsidRDefault="001D2CBB" w:rsidP="00F266E9">
      <w:pPr>
        <w:tabs>
          <w:tab w:val="left" w:pos="426"/>
        </w:tabs>
        <w:jc w:val="both"/>
        <w:rPr>
          <w:sz w:val="28"/>
          <w:szCs w:val="28"/>
          <w:lang w:val="kk-KZ"/>
        </w:rPr>
      </w:pPr>
      <w:r>
        <w:rPr>
          <w:sz w:val="28"/>
          <w:szCs w:val="28"/>
          <w:lang w:val="kk-KZ"/>
        </w:rPr>
        <w:tab/>
        <w:t xml:space="preserve">     Ойлау қабілетінің дамытуда бала қиялы жүйрік, терең болуға тиіс, ол іс-әрекет үстінде дамып, жетіліп отырады. Сабақ барысында оқушылардың теориялық ойлау, пікір алмасуы, ой қорытуы, өзіндік тұжырым жасауы олардың танымдық қабілеттерін арттырады. Дамыта оқыту барысында оқушыларға берілетін жаттығулар мен тапсырмалардың қай-қайсысы болмасын олардың шығармашылықпен жұмыс істеуіне бағыт-бағдар береді, өз ойларын еркін жеткізуге дағдыланады. Шығармашылық ізденістер, жеке, </w:t>
      </w:r>
      <w:r>
        <w:rPr>
          <w:sz w:val="28"/>
          <w:szCs w:val="28"/>
          <w:lang w:val="kk-KZ"/>
        </w:rPr>
        <w:lastRenderedPageBreak/>
        <w:t xml:space="preserve">дара т.б. тапсырмалар оқушылардың қызығушылығын арттырады, алдарына нақты мақсат қояды, оны шешуге өздіктерінен әрекет жасайды. </w:t>
      </w:r>
    </w:p>
    <w:p w:rsidR="001D2CBB" w:rsidRDefault="001D2CBB" w:rsidP="00F266E9">
      <w:pPr>
        <w:pStyle w:val="af0"/>
        <w:widowControl w:val="0"/>
        <w:spacing w:after="0" w:line="240" w:lineRule="auto"/>
        <w:ind w:left="0" w:firstLine="708"/>
        <w:jc w:val="both"/>
        <w:rPr>
          <w:sz w:val="28"/>
          <w:szCs w:val="28"/>
          <w:lang w:val="kk-KZ"/>
        </w:rPr>
      </w:pPr>
      <w:r>
        <w:rPr>
          <w:sz w:val="28"/>
          <w:szCs w:val="28"/>
          <w:lang w:val="kk-KZ"/>
        </w:rPr>
        <w:t xml:space="preserve">Демек, дамыта оқыту барысында танымдық-зерттеушілік әдіс жандана түседі. Мәтінді оқып, жете түсіну, ойлау шығармашылық ізденіске жетелейді. Мұның өзі білімді өз бетінше ізденуге жол ашады. Түсіну-ойлау әрекетінің өзіндік жемісі. </w:t>
      </w:r>
    </w:p>
    <w:p w:rsidR="001D2CBB" w:rsidRDefault="001D2CBB" w:rsidP="001D2CBB">
      <w:pPr>
        <w:pStyle w:val="af0"/>
        <w:widowControl w:val="0"/>
        <w:spacing w:after="0" w:line="240" w:lineRule="auto"/>
        <w:ind w:left="0"/>
        <w:jc w:val="both"/>
        <w:rPr>
          <w:i/>
          <w:sz w:val="28"/>
          <w:szCs w:val="28"/>
          <w:lang w:val="kk-KZ"/>
        </w:rPr>
      </w:pPr>
      <w:r>
        <w:rPr>
          <w:sz w:val="28"/>
          <w:szCs w:val="28"/>
          <w:lang w:val="kk-KZ"/>
        </w:rPr>
        <w:t xml:space="preserve">    </w:t>
      </w:r>
      <w:r w:rsidR="00F266E9">
        <w:rPr>
          <w:sz w:val="28"/>
          <w:szCs w:val="28"/>
          <w:lang w:val="kk-KZ"/>
        </w:rPr>
        <w:t xml:space="preserve">  </w:t>
      </w:r>
      <w:r>
        <w:rPr>
          <w:sz w:val="28"/>
          <w:szCs w:val="28"/>
          <w:lang w:val="kk-KZ"/>
        </w:rPr>
        <w:t xml:space="preserve">Бұл технология </w:t>
      </w:r>
      <w:r>
        <w:rPr>
          <w:bCs/>
          <w:iCs/>
          <w:sz w:val="28"/>
          <w:szCs w:val="28"/>
          <w:lang w:val="kk-KZ"/>
        </w:rPr>
        <w:t>‹‹оқушы мұғалімнің оқыту әрекетінің объектісі емес, оқудың өзін-өзі өзгерте алатын субъектісі болады››</w:t>
      </w:r>
      <w:r>
        <w:rPr>
          <w:bCs/>
          <w:sz w:val="28"/>
          <w:szCs w:val="28"/>
          <w:lang w:val="kk-KZ"/>
        </w:rPr>
        <w:t xml:space="preserve"> </w:t>
      </w:r>
      <w:r>
        <w:rPr>
          <w:sz w:val="28"/>
          <w:szCs w:val="28"/>
          <w:lang w:val="kk-KZ"/>
        </w:rPr>
        <w:t xml:space="preserve">деген қағиданы негізге алады. Субъектісі болу дегеніміз − ол өзін-өзі өзгертуге қажеттілік болу және оған оқу арқылы қол жеткізу. Яғни, оқығысы келу, оқуды ұнату және оқи алу. Бұл жерде білімді игеру, іскерліктері мен дағдыларының қажеттіліктері жоққа шығарылмайды, алайда тек мақсат ретінде емес, оқушыны дамытудың өзіндік құралы ретінде ғана қарастырады. Мұғалім оқушының өз бетімен ізденуіне жол көрсетуі қажет. Дамыта оқыту технологиясы жеке тұлғаның өзін-өзі дамытуына және оның өзіндік шығармашылық қабілетін арттыруға, қажетті іскерліктері мен дағдыларын қалыптастыруға баулиды, өз мүмкіндіктерін пайдалана отырып, білім алуына жағдай жасауға мүмкіндік береді. </w:t>
      </w:r>
    </w:p>
    <w:p w:rsidR="001D2CBB" w:rsidRDefault="001D2CBB" w:rsidP="001D2CBB">
      <w:pPr>
        <w:widowControl w:val="0"/>
        <w:ind w:firstLine="57"/>
        <w:jc w:val="both"/>
        <w:rPr>
          <w:b/>
          <w:sz w:val="28"/>
          <w:szCs w:val="28"/>
          <w:lang w:val="kk-KZ"/>
        </w:rPr>
      </w:pPr>
      <w:r>
        <w:rPr>
          <w:sz w:val="28"/>
          <w:szCs w:val="28"/>
          <w:lang w:val="kk-KZ" w:eastAsia="ko-KR"/>
        </w:rPr>
        <w:t xml:space="preserve">   </w:t>
      </w:r>
      <w:r w:rsidR="00F266E9">
        <w:rPr>
          <w:sz w:val="28"/>
          <w:szCs w:val="28"/>
          <w:lang w:val="kk-KZ" w:eastAsia="ko-KR"/>
        </w:rPr>
        <w:t xml:space="preserve"> </w:t>
      </w:r>
      <w:r>
        <w:rPr>
          <w:sz w:val="28"/>
          <w:szCs w:val="28"/>
          <w:lang w:val="kk-KZ" w:eastAsia="ko-KR"/>
        </w:rPr>
        <w:t>Аталған  технологияда  білім алушының  ізденушілік, зерттеушілік әрекетін ұйымдастыру басты назарда болады. Ол үшін оқушы осы уақытқа дейін өзінің алған білімінің жеткіліксіз екендігін сезінетіндей болуы қажет. Содан барып оның білім алуға деген ынтасы мен қызығушылығы артады. Сабақ оқу мақсатының қойылуы, оны шешудің жолдарын бірлестіре қарастыру, шешімнің дұрыстығын дәлелдеу тәрізді бөліктерден тұрады.  Оқушы теориялық материалды жалаң, жаттанды түрде емес, қарапайым бақылаулар жасау, зерттеулер жүргізу арқылы меңгеруі керек. Дамыта оқытуда қойылатын сұрақтар ойлауды, пайымдауды қажет ететіндей проблемалы сұрақтар болуы қажет. Дамыта оқытуда сабақта жаңа материалды талдауға көп көңіл бөлінеді. Талдау ізденістен тұрады. Талдау барысында мұғалім баланың ой-пікірін бақылауға мүмкіндік алады. Дамыта оқыту жүйесінде мұғалім оқушыларды  «жақсы оқитындар», «жаман оқитындар» деп бөлмей, барлық балардың дамуы үшін жағдай туғызады. Мұғалім мен оқушы арасындағы қатынас ынтымақтастыққа, өзара сыйластыққа негізделеді.</w:t>
      </w:r>
      <w:r>
        <w:rPr>
          <w:b/>
          <w:sz w:val="28"/>
          <w:szCs w:val="28"/>
          <w:lang w:val="kk-KZ"/>
        </w:rPr>
        <w:tab/>
      </w:r>
    </w:p>
    <w:p w:rsidR="001D2CBB" w:rsidRDefault="001D2CBB" w:rsidP="001D2CBB">
      <w:pPr>
        <w:widowControl w:val="0"/>
        <w:spacing w:line="276" w:lineRule="auto"/>
        <w:ind w:firstLine="57"/>
        <w:jc w:val="both"/>
        <w:rPr>
          <w:b/>
          <w:sz w:val="28"/>
          <w:szCs w:val="28"/>
          <w:lang w:val="kk-KZ"/>
        </w:rPr>
      </w:pPr>
    </w:p>
    <w:p w:rsidR="00590A28" w:rsidRDefault="00590A28" w:rsidP="000765D8">
      <w:pPr>
        <w:jc w:val="both"/>
        <w:rPr>
          <w:b/>
          <w:sz w:val="28"/>
          <w:szCs w:val="28"/>
          <w:lang w:val="kk-KZ"/>
        </w:rPr>
      </w:pPr>
    </w:p>
    <w:p w:rsidR="00590A28" w:rsidRPr="00F266E9" w:rsidRDefault="00590A28" w:rsidP="00F266E9">
      <w:pPr>
        <w:pStyle w:val="a9"/>
        <w:numPr>
          <w:ilvl w:val="0"/>
          <w:numId w:val="12"/>
        </w:numPr>
        <w:jc w:val="both"/>
        <w:rPr>
          <w:b/>
          <w:sz w:val="28"/>
          <w:szCs w:val="28"/>
          <w:lang w:val="kk-KZ"/>
        </w:rPr>
      </w:pPr>
      <w:r w:rsidRPr="00F266E9">
        <w:rPr>
          <w:b/>
          <w:sz w:val="28"/>
          <w:szCs w:val="28"/>
          <w:lang w:val="kk-KZ"/>
        </w:rPr>
        <w:t>дәріс. Оқыту үдерісіндегі  ынтымақтастық технологиялары.</w:t>
      </w:r>
    </w:p>
    <w:p w:rsidR="00590A28" w:rsidRDefault="00590A28" w:rsidP="000765D8">
      <w:pPr>
        <w:jc w:val="both"/>
        <w:rPr>
          <w:b/>
          <w:sz w:val="28"/>
          <w:szCs w:val="28"/>
          <w:lang w:val="kk-KZ"/>
        </w:rPr>
      </w:pPr>
    </w:p>
    <w:p w:rsidR="00F266E9" w:rsidRPr="00F266E9" w:rsidRDefault="00F266E9" w:rsidP="00F266E9">
      <w:pPr>
        <w:ind w:left="240" w:firstLine="186"/>
        <w:jc w:val="both"/>
        <w:rPr>
          <w:sz w:val="28"/>
          <w:szCs w:val="28"/>
          <w:lang w:val="kk-KZ"/>
        </w:rPr>
      </w:pPr>
      <w:r w:rsidRPr="00F266E9">
        <w:rPr>
          <w:sz w:val="28"/>
          <w:szCs w:val="28"/>
          <w:lang w:val="kk-KZ"/>
        </w:rPr>
        <w:t>Ынтымақтастық технологиясы – оқушы мен мұғалімнің арасындағы қарым – қатынастың тең дәрежеде жүзеге асуы, бірлік одақта қызмет етуі, мұғалімнің оқушыға басымдылық көрсетпеуі. Мақсат, талап ету педагогикасынан қарым – қатынас педагогикасына өту; оқушыға ізгілік тұрғысынан қарау; оқыту мен тәрбиелеуді ұштастыру.</w:t>
      </w:r>
      <w:r w:rsidRPr="00F266E9">
        <w:rPr>
          <w:sz w:val="28"/>
          <w:szCs w:val="28"/>
          <w:lang w:val="kk-KZ"/>
        </w:rPr>
        <w:br/>
        <w:t>Ынтымақтастық – бір мақсатқа жетуге бағытталған, бірлескен іс - әрекет. Оған керекті жағдайлар:</w:t>
      </w:r>
      <w:r w:rsidRPr="00F266E9">
        <w:rPr>
          <w:sz w:val="28"/>
          <w:szCs w:val="28"/>
          <w:lang w:val="kk-KZ"/>
        </w:rPr>
        <w:br/>
        <w:t>- мақсаттың бір екенін анық сезіну;</w:t>
      </w:r>
    </w:p>
    <w:p w:rsidR="00F266E9" w:rsidRPr="00F266E9" w:rsidRDefault="00F266E9" w:rsidP="00F266E9">
      <w:pPr>
        <w:pStyle w:val="a9"/>
        <w:numPr>
          <w:ilvl w:val="0"/>
          <w:numId w:val="4"/>
        </w:numPr>
        <w:ind w:firstLine="186"/>
        <w:jc w:val="both"/>
        <w:rPr>
          <w:sz w:val="28"/>
          <w:szCs w:val="28"/>
          <w:lang w:val="kk-KZ"/>
        </w:rPr>
      </w:pPr>
      <w:r w:rsidRPr="00F266E9">
        <w:rPr>
          <w:sz w:val="28"/>
          <w:szCs w:val="28"/>
          <w:lang w:val="kk-KZ"/>
        </w:rPr>
        <w:lastRenderedPageBreak/>
        <w:t>ынтымақтасушы жақтардың қызметін дәл белгілеу;</w:t>
      </w:r>
    </w:p>
    <w:p w:rsidR="00F266E9" w:rsidRPr="00F266E9" w:rsidRDefault="00F266E9" w:rsidP="00F266E9">
      <w:pPr>
        <w:pStyle w:val="a9"/>
        <w:numPr>
          <w:ilvl w:val="0"/>
          <w:numId w:val="4"/>
        </w:numPr>
        <w:ind w:firstLine="186"/>
        <w:jc w:val="both"/>
        <w:rPr>
          <w:sz w:val="28"/>
          <w:szCs w:val="28"/>
          <w:lang w:val="kk-KZ"/>
        </w:rPr>
      </w:pPr>
      <w:r w:rsidRPr="00F266E9">
        <w:rPr>
          <w:sz w:val="28"/>
          <w:szCs w:val="28"/>
          <w:lang w:val="kk-KZ"/>
        </w:rPr>
        <w:t>мақсатқа жету үшін мұғалім мен оқушылардың т.б педагогикалық үрдіске қатысушылардың бір – біріне көмек беруі.</w:t>
      </w:r>
    </w:p>
    <w:p w:rsidR="00F266E9" w:rsidRPr="00F266E9" w:rsidRDefault="00F266E9" w:rsidP="00F266E9">
      <w:pPr>
        <w:jc w:val="both"/>
        <w:rPr>
          <w:sz w:val="28"/>
          <w:szCs w:val="28"/>
          <w:lang w:val="kk-KZ"/>
        </w:rPr>
      </w:pPr>
      <w:r w:rsidRPr="00F266E9">
        <w:rPr>
          <w:sz w:val="28"/>
          <w:szCs w:val="28"/>
          <w:lang w:val="kk-KZ"/>
        </w:rPr>
        <w:t>Ынтымақтастық технологиясының негізгі идеялары:</w:t>
      </w:r>
    </w:p>
    <w:p w:rsidR="00F266E9" w:rsidRPr="00F266E9" w:rsidRDefault="00F266E9" w:rsidP="00F266E9">
      <w:pPr>
        <w:pStyle w:val="a9"/>
        <w:numPr>
          <w:ilvl w:val="0"/>
          <w:numId w:val="4"/>
        </w:numPr>
        <w:ind w:hanging="76"/>
        <w:jc w:val="both"/>
        <w:rPr>
          <w:sz w:val="28"/>
          <w:szCs w:val="28"/>
          <w:lang w:val="kk-KZ"/>
        </w:rPr>
      </w:pPr>
      <w:r w:rsidRPr="00F266E9">
        <w:rPr>
          <w:sz w:val="28"/>
          <w:szCs w:val="28"/>
          <w:lang w:val="kk-KZ"/>
        </w:rPr>
        <w:t>оқушылардың шығармашылық, атқарушылық қабілетін дамыту;</w:t>
      </w:r>
    </w:p>
    <w:p w:rsidR="00F266E9" w:rsidRPr="00F266E9" w:rsidRDefault="00F266E9" w:rsidP="00F266E9">
      <w:pPr>
        <w:pStyle w:val="a9"/>
        <w:numPr>
          <w:ilvl w:val="0"/>
          <w:numId w:val="4"/>
        </w:numPr>
        <w:ind w:hanging="76"/>
        <w:jc w:val="both"/>
        <w:rPr>
          <w:sz w:val="28"/>
          <w:szCs w:val="28"/>
          <w:lang w:val="kk-KZ"/>
        </w:rPr>
      </w:pPr>
      <w:r w:rsidRPr="00F266E9">
        <w:rPr>
          <w:sz w:val="28"/>
          <w:szCs w:val="28"/>
          <w:lang w:val="kk-KZ"/>
        </w:rPr>
        <w:t>оқушылардың өзін - өзі құрметтеуі;</w:t>
      </w:r>
    </w:p>
    <w:p w:rsidR="00F266E9" w:rsidRPr="00F266E9" w:rsidRDefault="00F266E9" w:rsidP="00F266E9">
      <w:pPr>
        <w:pStyle w:val="a9"/>
        <w:numPr>
          <w:ilvl w:val="0"/>
          <w:numId w:val="4"/>
        </w:numPr>
        <w:ind w:hanging="76"/>
        <w:jc w:val="both"/>
        <w:rPr>
          <w:sz w:val="28"/>
          <w:szCs w:val="28"/>
          <w:lang w:val="kk-KZ"/>
        </w:rPr>
      </w:pPr>
      <w:r w:rsidRPr="00F266E9">
        <w:rPr>
          <w:sz w:val="28"/>
          <w:szCs w:val="28"/>
          <w:lang w:val="kk-KZ"/>
        </w:rPr>
        <w:t>оқушыларды құрметтеу.</w:t>
      </w:r>
    </w:p>
    <w:p w:rsidR="000F580A" w:rsidRPr="00F266E9" w:rsidRDefault="00F266E9" w:rsidP="00F266E9">
      <w:pPr>
        <w:pStyle w:val="a9"/>
        <w:ind w:left="360" w:firstLine="348"/>
        <w:jc w:val="both"/>
        <w:rPr>
          <w:sz w:val="28"/>
          <w:szCs w:val="28"/>
          <w:lang w:val="kk-KZ"/>
        </w:rPr>
      </w:pPr>
      <w:r w:rsidRPr="00F266E9">
        <w:rPr>
          <w:sz w:val="28"/>
          <w:szCs w:val="28"/>
          <w:lang w:val="kk-KZ"/>
        </w:rPr>
        <w:t xml:space="preserve">Ынтымақтастықта оқыту, шағын топтарда оқыту Батыс Германияда, Нидерландыда, Ұлыбританияда, Австралияда, Израильде, Жапонияда кеңінен пайдаланылады. Бұл технологияның негізгі идеясы – әр түрлі оқыту жағдайларындағы оқушылардың белсенді бірлескен оқу қызметіне жағдай жасау. Оқушылар әр түрлі болады – біреулері мұғалімнің айтқандарын бірден «қағып алады», өздері кез келген сұраққа дайын; енді біреулері үшін материалды түсінуге уақыт қана емес, қосымша мысалдар, түсіндірулер қажет. Мұндай балалар әдетте бүкіл сынып алдында сұрақ қоюға ұялады, ал кейде өздерінің нақты ештеңе түсінбейтінін, сұрақты дұрыс қоя білмейтінін сезінбейді. Егер мұндай жағдайда балаларды шағын топтарға (3 – 5 адамнан) біріктіріп, оларға ортақ бір тапсырма беріп, топтағы әрбір оқушының осы тапсырманы орындауға рөлін түсіндірсе, онда әркім өз жұмысының нәтижесі үшін ғана емес (көбінесе оларды енжар қылдыратын), бүкіл топтың нәтижесі үшін жауап береді. Мұның үлкен мәні бар. Сондықтан нашар оқитын оқушылар жақсы оқитын оқушылардан мәселенің мәнісін түсінуге тырысады, ал жақсы оқитындар топтың бардық мүшелерінің, бірінші кезекте, нашар оқитын оқушының материалды меңгеруге мүдделі болады. Сөйтіп, бірлесе күш жұмсаудың арқасында әрбір оқушы материалды өзіне лайықты деңгейде меңгереді. </w:t>
      </w:r>
      <w:r w:rsidRPr="00CB0C36">
        <w:rPr>
          <w:sz w:val="28"/>
          <w:szCs w:val="28"/>
          <w:lang w:val="kk-KZ"/>
        </w:rPr>
        <w:t>Бұл – ынтымақтастықта оқытудағы ортақ идея.</w:t>
      </w:r>
    </w:p>
    <w:p w:rsidR="00590A28" w:rsidRPr="00CB0C36" w:rsidRDefault="00590A28" w:rsidP="000F580A">
      <w:pPr>
        <w:ind w:firstLine="600"/>
        <w:jc w:val="both"/>
        <w:rPr>
          <w:b/>
          <w:sz w:val="28"/>
          <w:szCs w:val="28"/>
          <w:lang w:val="kk-KZ"/>
        </w:rPr>
      </w:pPr>
      <w:r w:rsidRPr="00590A28">
        <w:rPr>
          <w:b/>
          <w:sz w:val="28"/>
          <w:szCs w:val="28"/>
          <w:lang w:val="kk-KZ"/>
        </w:rPr>
        <w:t>7 дәріс. Оқытудың эвристикалық технологиясы.</w:t>
      </w:r>
    </w:p>
    <w:p w:rsidR="000F580A" w:rsidRDefault="000F580A" w:rsidP="000F580A">
      <w:pPr>
        <w:pStyle w:val="aa"/>
        <w:spacing w:after="0" w:line="240" w:lineRule="auto"/>
        <w:ind w:firstLine="600"/>
        <w:jc w:val="both"/>
        <w:rPr>
          <w:rFonts w:ascii="Times New Roman" w:hAnsi="Times New Roman" w:cs="Times New Roman"/>
          <w:sz w:val="28"/>
          <w:szCs w:val="28"/>
          <w:lang w:val="kk-KZ"/>
        </w:rPr>
      </w:pPr>
    </w:p>
    <w:p w:rsidR="000F580A" w:rsidRPr="00426806" w:rsidRDefault="000F580A" w:rsidP="000F580A">
      <w:pPr>
        <w:pStyle w:val="aa"/>
        <w:spacing w:after="0" w:line="240" w:lineRule="auto"/>
        <w:ind w:firstLine="600"/>
        <w:jc w:val="both"/>
        <w:rPr>
          <w:rFonts w:ascii="Times New Roman" w:hAnsi="Times New Roman" w:cs="Times New Roman"/>
          <w:sz w:val="28"/>
          <w:szCs w:val="28"/>
          <w:lang w:val="kk-KZ"/>
        </w:rPr>
      </w:pPr>
      <w:r w:rsidRPr="00426806">
        <w:rPr>
          <w:rFonts w:ascii="Times New Roman" w:hAnsi="Times New Roman" w:cs="Times New Roman"/>
          <w:sz w:val="28"/>
          <w:szCs w:val="28"/>
          <w:lang w:val="kk-KZ"/>
        </w:rPr>
        <w:t xml:space="preserve">Эвристикалық оқытудағы уақыттық шығындар дәстүрлі технологияларды пайдаланып оқытумен салыстырғанда артпайды. </w:t>
      </w:r>
    </w:p>
    <w:p w:rsidR="000F580A" w:rsidRPr="00426806" w:rsidRDefault="000F580A" w:rsidP="000F580A">
      <w:pPr>
        <w:pStyle w:val="aa"/>
        <w:spacing w:after="0" w:line="240" w:lineRule="auto"/>
        <w:ind w:firstLine="600"/>
        <w:jc w:val="both"/>
        <w:rPr>
          <w:rFonts w:ascii="Times New Roman" w:hAnsi="Times New Roman" w:cs="Times New Roman"/>
          <w:sz w:val="28"/>
          <w:szCs w:val="28"/>
          <w:lang w:val="kk-KZ"/>
        </w:rPr>
      </w:pPr>
      <w:r w:rsidRPr="00426806">
        <w:rPr>
          <w:rFonts w:ascii="Times New Roman" w:hAnsi="Times New Roman" w:cs="Times New Roman"/>
          <w:sz w:val="28"/>
          <w:szCs w:val="28"/>
          <w:lang w:val="kk-KZ"/>
        </w:rPr>
        <w:t>Эвристикалық оқыту тарихы бойында көптеген әдістер мен олардың модификациялары жасалды. Тәжірибе көрсеткендей, бірқатар әдістердің тиімділігі жоғары және кеңінен қолданылады. Кең таралған әдістердің бірі, «миға шабуыл» - белгіленген тапсырманы шешу идеяларының ұжымдық шоғырландырылу әдісі болып табылады.</w:t>
      </w:r>
    </w:p>
    <w:p w:rsidR="000F580A" w:rsidRPr="00426806" w:rsidRDefault="000F580A" w:rsidP="000F580A">
      <w:pPr>
        <w:pStyle w:val="aa"/>
        <w:spacing w:after="0" w:line="240" w:lineRule="auto"/>
        <w:ind w:firstLine="600"/>
        <w:jc w:val="both"/>
        <w:rPr>
          <w:rFonts w:ascii="Times New Roman" w:hAnsi="Times New Roman" w:cs="Times New Roman"/>
          <w:sz w:val="28"/>
          <w:szCs w:val="28"/>
          <w:lang w:val="kk-KZ"/>
        </w:rPr>
      </w:pPr>
      <w:r w:rsidRPr="00426806">
        <w:rPr>
          <w:rFonts w:ascii="Times New Roman" w:hAnsi="Times New Roman" w:cs="Times New Roman"/>
          <w:sz w:val="28"/>
          <w:szCs w:val="28"/>
          <w:lang w:val="kk-KZ"/>
        </w:rPr>
        <w:t xml:space="preserve">Студенттердің креативтілігін қалыптастыруға бағытталған эвристикалық әдістерін мына төмендегідей </w:t>
      </w:r>
      <w:r>
        <w:rPr>
          <w:rFonts w:ascii="Times New Roman" w:hAnsi="Times New Roman" w:cs="Times New Roman"/>
          <w:sz w:val="28"/>
          <w:szCs w:val="28"/>
          <w:lang w:val="kk-KZ"/>
        </w:rPr>
        <w:t xml:space="preserve">(   </w:t>
      </w:r>
      <w:r w:rsidRPr="00426806">
        <w:rPr>
          <w:rFonts w:ascii="Times New Roman" w:hAnsi="Times New Roman" w:cs="Times New Roman"/>
          <w:sz w:val="28"/>
          <w:szCs w:val="28"/>
          <w:lang w:val="kk-KZ"/>
        </w:rPr>
        <w:t xml:space="preserve">-сурет) көрсетейік. </w:t>
      </w:r>
    </w:p>
    <w:p w:rsidR="000F580A" w:rsidRPr="00426806" w:rsidRDefault="000F580A" w:rsidP="000F580A">
      <w:pPr>
        <w:pStyle w:val="aa"/>
        <w:spacing w:after="0" w:line="240" w:lineRule="auto"/>
        <w:ind w:firstLine="600"/>
        <w:jc w:val="both"/>
        <w:rPr>
          <w:rFonts w:ascii="Times New Roman" w:hAnsi="Times New Roman" w:cs="Times New Roman"/>
          <w:sz w:val="28"/>
          <w:szCs w:val="28"/>
          <w:lang w:val="kk-KZ"/>
        </w:rPr>
      </w:pPr>
    </w:p>
    <w:p w:rsidR="000F580A" w:rsidRPr="00426806" w:rsidRDefault="00B92459" w:rsidP="000F580A">
      <w:pPr>
        <w:pStyle w:val="aa"/>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2007235</wp:posOffset>
                </wp:positionH>
                <wp:positionV relativeFrom="paragraph">
                  <wp:posOffset>3189605</wp:posOffset>
                </wp:positionV>
                <wp:extent cx="1611630" cy="565150"/>
                <wp:effectExtent l="10795" t="11430" r="6350" b="13970"/>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565150"/>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«миға шабуыл» әдісі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left:0;text-align:left;margin-left:158.05pt;margin-top:251.15pt;width:126.9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">
                <v:textbox>
                  <w:txbxContent>
                    <w:p w:rsidR="000F580A" w:rsidRPr="00426806" w:rsidRDefault="000F580A" w:rsidP="000F580A">
                      <w:pPr>
                        <w:jc w:val="center"/>
                        <w:rPr>
                          <w:sz w:val="28"/>
                          <w:szCs w:val="28"/>
                          <w:lang w:val="kk-KZ"/>
                        </w:rPr>
                      </w:pPr>
                      <w:r w:rsidRPr="00426806">
                        <w:rPr>
                          <w:sz w:val="28"/>
                          <w:szCs w:val="28"/>
                          <w:lang w:val="kk-KZ"/>
                        </w:rPr>
                        <w:t>«миға шабуыл» әдісі</w:t>
                      </w:r>
                    </w:p>
                  </w:txbxContent>
                </v:textbox>
              </v:roundrect>
            </w:pict>
          </mc:Fallback>
        </mc:AlternateContent>
      </w:r>
      <w:r w:rsidR="000F580A" w:rsidRPr="00426806">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mc:AlternateContent>
          <mc:Choice Requires="wpg">
            <w:drawing>
              <wp:inline distT="0" distB="0" distL="0" distR="0">
                <wp:extent cx="5755005" cy="3540760"/>
                <wp:effectExtent l="6985" t="12700" r="1016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3540760"/>
                          <a:chOff x="1872" y="2701"/>
                          <a:chExt cx="9311" cy="5695"/>
                        </a:xfrm>
                      </wpg:grpSpPr>
                      <wpg:grpSp>
                        <wpg:cNvPr id="2" name="Group 3"/>
                        <wpg:cNvGrpSpPr>
                          <a:grpSpLocks/>
                        </wpg:cNvGrpSpPr>
                        <wpg:grpSpPr bwMode="auto">
                          <a:xfrm>
                            <a:off x="1872" y="2701"/>
                            <a:ext cx="9311" cy="1366"/>
                            <a:chOff x="1980" y="2917"/>
                            <a:chExt cx="9311" cy="1366"/>
                          </a:xfrm>
                        </wpg:grpSpPr>
                        <wps:wsp>
                          <wps:cNvPr id="3" name="AutoShape 4"/>
                          <wps:cNvSpPr>
                            <a:spLocks noChangeArrowheads="1"/>
                          </wps:cNvSpPr>
                          <wps:spPr bwMode="auto">
                            <a:xfrm>
                              <a:off x="3698" y="2917"/>
                              <a:ext cx="5101" cy="585"/>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Эвристикалық оқыту әдістері</w:t>
                                </w:r>
                              </w:p>
                            </w:txbxContent>
                          </wps:txbx>
                          <wps:bodyPr rot="0" vert="horz" wrap="square" lIns="91440" tIns="45720" rIns="91440" bIns="45720" anchor="t" anchorCtr="0" upright="1">
                            <a:noAutofit/>
                          </wps:bodyPr>
                        </wps:wsp>
                        <wps:wsp>
                          <wps:cNvPr id="4" name="AutoShape 5"/>
                          <wps:cNvSpPr>
                            <a:spLocks noChangeArrowheads="1"/>
                          </wps:cNvSpPr>
                          <wps:spPr bwMode="auto">
                            <a:xfrm>
                              <a:off x="1980" y="3771"/>
                              <a:ext cx="2794" cy="512"/>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КОГНИТИВТІК</w:t>
                                </w:r>
                              </w:p>
                            </w:txbxContent>
                          </wps:txbx>
                          <wps:bodyPr rot="0" vert="horz" wrap="square" lIns="91440" tIns="45720" rIns="91440" bIns="45720" anchor="t" anchorCtr="0" upright="1">
                            <a:noAutofit/>
                          </wps:bodyPr>
                        </wps:wsp>
                        <wps:wsp>
                          <wps:cNvPr id="5" name="AutoShape 6"/>
                          <wps:cNvSpPr>
                            <a:spLocks noChangeArrowheads="1"/>
                          </wps:cNvSpPr>
                          <wps:spPr bwMode="auto">
                            <a:xfrm>
                              <a:off x="4930" y="3771"/>
                              <a:ext cx="2794" cy="512"/>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Pr>
                                    <w:sz w:val="28"/>
                                    <w:szCs w:val="28"/>
                                    <w:lang w:val="kk-KZ"/>
                                  </w:rPr>
                                  <w:t>ИНТЕРАКТ</w:t>
                                </w:r>
                                <w:r w:rsidRPr="00426806">
                                  <w:rPr>
                                    <w:sz w:val="28"/>
                                    <w:szCs w:val="28"/>
                                    <w:lang w:val="kk-KZ"/>
                                  </w:rPr>
                                  <w:t>ИВТІК</w:t>
                                </w:r>
                              </w:p>
                            </w:txbxContent>
                          </wps:txbx>
                          <wps:bodyPr rot="0" vert="horz" wrap="square" lIns="91440" tIns="45720" rIns="91440" bIns="45720" anchor="t" anchorCtr="0" upright="1">
                            <a:noAutofit/>
                          </wps:bodyPr>
                        </wps:wsp>
                        <wps:wsp>
                          <wps:cNvPr id="6" name="AutoShape 7"/>
                          <wps:cNvSpPr>
                            <a:spLocks noChangeArrowheads="1"/>
                          </wps:cNvSpPr>
                          <wps:spPr bwMode="auto">
                            <a:xfrm>
                              <a:off x="7813" y="3771"/>
                              <a:ext cx="3478" cy="512"/>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lang w:val="kk-KZ"/>
                                  </w:rPr>
                                </w:pPr>
                                <w:r w:rsidRPr="00426806">
                                  <w:rPr>
                                    <w:lang w:val="kk-KZ"/>
                                  </w:rPr>
                                  <w:t>ЕРЕКШЕ ІС-ӘРЕКЕТТІК</w:t>
                                </w:r>
                              </w:p>
                            </w:txbxContent>
                          </wps:txbx>
                          <wps:bodyPr rot="0" vert="horz" wrap="square" lIns="91440" tIns="45720" rIns="91440" bIns="45720" anchor="t" anchorCtr="0" upright="1">
                            <a:noAutofit/>
                          </wps:bodyPr>
                        </wps:wsp>
                        <wps:wsp>
                          <wps:cNvPr id="7" name="AutoShape 8"/>
                          <wps:cNvCnPr>
                            <a:cxnSpLocks noChangeShapeType="1"/>
                          </wps:cNvCnPr>
                          <wps:spPr bwMode="auto">
                            <a:xfrm flipH="1">
                              <a:off x="3283" y="3502"/>
                              <a:ext cx="2916" cy="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199" y="3502"/>
                              <a:ext cx="0"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199" y="3502"/>
                              <a:ext cx="2918" cy="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 name="AutoShape 11"/>
                        <wps:cNvCnPr>
                          <a:cxnSpLocks noChangeShapeType="1"/>
                        </wps:cNvCnPr>
                        <wps:spPr bwMode="auto">
                          <a:xfrm>
                            <a:off x="3175" y="4067"/>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SpPr>
                          <a:spLocks noChangeArrowheads="1"/>
                        </wps:cNvSpPr>
                        <wps:spPr bwMode="auto">
                          <a:xfrm>
                            <a:off x="1917" y="4344"/>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Жаттығу әдісі</w:t>
                              </w:r>
                            </w:p>
                          </w:txbxContent>
                        </wps:txbx>
                        <wps:bodyPr rot="0" vert="horz" wrap="square" lIns="91440" tIns="45720" rIns="91440" bIns="45720" anchor="t" anchorCtr="0" upright="1">
                          <a:noAutofit/>
                        </wps:bodyPr>
                      </wps:wsp>
                      <wps:wsp>
                        <wps:cNvPr id="12" name="AutoShape 13"/>
                        <wps:cNvCnPr>
                          <a:cxnSpLocks noChangeShapeType="1"/>
                        </wps:cNvCnPr>
                        <wps:spPr bwMode="auto">
                          <a:xfrm>
                            <a:off x="3175" y="4893"/>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SpPr>
                          <a:spLocks noChangeArrowheads="1"/>
                        </wps:cNvSpPr>
                        <wps:spPr bwMode="auto">
                          <a:xfrm>
                            <a:off x="1908" y="5049"/>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Қателіктер әдісі</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3175" y="5598"/>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SpPr>
                          <a:spLocks noChangeArrowheads="1"/>
                        </wps:cNvSpPr>
                        <wps:spPr bwMode="auto">
                          <a:xfrm>
                            <a:off x="1908" y="5742"/>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Болжау әдісі</w:t>
                              </w:r>
                            </w:p>
                          </w:txbxContent>
                        </wps:txbx>
                        <wps:bodyPr rot="0" vert="horz" wrap="square" lIns="91440" tIns="45720" rIns="91440" bIns="45720" anchor="t" anchorCtr="0" upright="1">
                          <a:noAutofit/>
                        </wps:bodyPr>
                      </wps:wsp>
                      <wps:wsp>
                        <wps:cNvPr id="16" name="AutoShape 17"/>
                        <wps:cNvCnPr>
                          <a:cxnSpLocks noChangeShapeType="1"/>
                        </wps:cNvCnPr>
                        <wps:spPr bwMode="auto">
                          <a:xfrm>
                            <a:off x="3184" y="6291"/>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SpPr>
                          <a:spLocks noChangeArrowheads="1"/>
                        </wps:cNvSpPr>
                        <wps:spPr bwMode="auto">
                          <a:xfrm>
                            <a:off x="1917" y="6435"/>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Салыстыру әдісі</w:t>
                              </w:r>
                            </w:p>
                          </w:txbxContent>
                        </wps:txbx>
                        <wps:bodyPr rot="0" vert="horz" wrap="square" lIns="91440" tIns="45720" rIns="91440" bIns="45720" anchor="t" anchorCtr="0" upright="1">
                          <a:noAutofit/>
                        </wps:bodyPr>
                      </wps:wsp>
                      <wps:wsp>
                        <wps:cNvPr id="18" name="AutoShape 19"/>
                        <wps:cNvCnPr>
                          <a:cxnSpLocks noChangeShapeType="1"/>
                        </wps:cNvCnPr>
                        <wps:spPr bwMode="auto">
                          <a:xfrm>
                            <a:off x="3175" y="6984"/>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SpPr>
                          <a:spLocks noChangeArrowheads="1"/>
                        </wps:cNvSpPr>
                        <wps:spPr bwMode="auto">
                          <a:xfrm>
                            <a:off x="1908" y="7128"/>
                            <a:ext cx="2538" cy="1012"/>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Эвристикалық бақылау әдісі</w:t>
                              </w:r>
                            </w:p>
                          </w:txbxContent>
                        </wps:txbx>
                        <wps:bodyPr rot="0" vert="horz" wrap="square" lIns="91440" tIns="45720" rIns="91440" bIns="45720" anchor="t" anchorCtr="0" upright="1">
                          <a:noAutofit/>
                        </wps:bodyPr>
                      </wps:wsp>
                      <wps:wsp>
                        <wps:cNvPr id="20" name="AutoShape 21"/>
                        <wps:cNvCnPr>
                          <a:cxnSpLocks noChangeShapeType="1"/>
                        </wps:cNvCnPr>
                        <wps:spPr bwMode="auto">
                          <a:xfrm>
                            <a:off x="6234" y="4067"/>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SpPr>
                          <a:spLocks noChangeArrowheads="1"/>
                        </wps:cNvSpPr>
                        <wps:spPr bwMode="auto">
                          <a:xfrm>
                            <a:off x="4976" y="4344"/>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Ойлап табу әдісі</w:t>
                              </w:r>
                            </w:p>
                          </w:txbxContent>
                        </wps:txbx>
                        <wps:bodyPr rot="0" vert="horz" wrap="square" lIns="91440" tIns="45720" rIns="91440" bIns="45720" anchor="t" anchorCtr="0" upright="1">
                          <a:noAutofit/>
                        </wps:bodyPr>
                      </wps:wsp>
                      <wps:wsp>
                        <wps:cNvPr id="22" name="AutoShape 23"/>
                        <wps:cNvCnPr>
                          <a:cxnSpLocks noChangeShapeType="1"/>
                        </wps:cNvCnPr>
                        <wps:spPr bwMode="auto">
                          <a:xfrm>
                            <a:off x="6234" y="4893"/>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SpPr>
                          <a:spLocks noChangeArrowheads="1"/>
                        </wps:cNvSpPr>
                        <wps:spPr bwMode="auto">
                          <a:xfrm>
                            <a:off x="4967" y="5049"/>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Әсірелеу әдісі</w:t>
                              </w:r>
                            </w:p>
                          </w:txbxContent>
                        </wps:txbx>
                        <wps:bodyPr rot="0" vert="horz" wrap="square" lIns="91440" tIns="45720" rIns="91440" bIns="45720" anchor="t" anchorCtr="0" upright="1">
                          <a:noAutofit/>
                        </wps:bodyPr>
                      </wps:wsp>
                      <wps:wsp>
                        <wps:cNvPr id="24" name="AutoShape 25"/>
                        <wps:cNvCnPr>
                          <a:cxnSpLocks noChangeShapeType="1"/>
                        </wps:cNvCnPr>
                        <wps:spPr bwMode="auto">
                          <a:xfrm>
                            <a:off x="6234" y="5598"/>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SpPr>
                          <a:spLocks noChangeArrowheads="1"/>
                        </wps:cNvSpPr>
                        <wps:spPr bwMode="auto">
                          <a:xfrm>
                            <a:off x="4967" y="5742"/>
                            <a:ext cx="2538" cy="549"/>
                          </a:xfrm>
                          <a:prstGeom prst="roundRect">
                            <a:avLst>
                              <a:gd name="adj" fmla="val 16667"/>
                            </a:avLst>
                          </a:prstGeom>
                          <a:solidFill>
                            <a:srgbClr val="FFFFFF"/>
                          </a:solidFill>
                          <a:ln w="9525">
                            <a:solidFill>
                              <a:srgbClr val="000000"/>
                            </a:solidFill>
                            <a:round/>
                            <a:headEnd/>
                            <a:tailEnd/>
                          </a:ln>
                        </wps:spPr>
                        <wps:txbx>
                          <w:txbxContent>
                            <w:p w:rsidR="000F580A" w:rsidRPr="00C70361" w:rsidRDefault="000F580A" w:rsidP="000F580A">
                              <w:pPr>
                                <w:jc w:val="center"/>
                                <w:rPr>
                                  <w:sz w:val="28"/>
                                  <w:szCs w:val="28"/>
                                  <w:lang w:val="kk-KZ"/>
                                </w:rPr>
                              </w:pPr>
                              <w:r w:rsidRPr="00426806">
                                <w:rPr>
                                  <w:sz w:val="28"/>
                                  <w:szCs w:val="28"/>
                                  <w:lang w:val="kk-KZ"/>
                                </w:rPr>
                                <w:t xml:space="preserve">Жалғамалылық </w:t>
                              </w:r>
                              <w:r>
                                <w:rPr>
                                  <w:sz w:val="28"/>
                                  <w:szCs w:val="28"/>
                                  <w:lang w:val="kk-KZ"/>
                                </w:rPr>
                                <w:t>әд</w:t>
                              </w:r>
                            </w:p>
                          </w:txbxContent>
                        </wps:txbx>
                        <wps:bodyPr rot="0" vert="horz" wrap="square" lIns="91440" tIns="45720" rIns="91440" bIns="45720" anchor="t" anchorCtr="0" upright="1">
                          <a:noAutofit/>
                        </wps:bodyPr>
                      </wps:wsp>
                      <wps:wsp>
                        <wps:cNvPr id="26" name="AutoShape 27"/>
                        <wps:cNvCnPr>
                          <a:cxnSpLocks noChangeShapeType="1"/>
                        </wps:cNvCnPr>
                        <wps:spPr bwMode="auto">
                          <a:xfrm>
                            <a:off x="6243" y="6291"/>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SpPr>
                          <a:spLocks noChangeArrowheads="1"/>
                        </wps:cNvSpPr>
                        <wps:spPr bwMode="auto">
                          <a:xfrm>
                            <a:off x="4976" y="6435"/>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 xml:space="preserve">«егер де» әдісі </w:t>
                              </w:r>
                            </w:p>
                          </w:txbxContent>
                        </wps:txbx>
                        <wps:bodyPr rot="0" vert="horz" wrap="square" lIns="91440" tIns="45720" rIns="91440" bIns="45720" anchor="t" anchorCtr="0" upright="1">
                          <a:noAutofit/>
                        </wps:bodyPr>
                      </wps:wsp>
                      <wps:wsp>
                        <wps:cNvPr id="28" name="AutoShape 29"/>
                        <wps:cNvCnPr>
                          <a:cxnSpLocks noChangeShapeType="1"/>
                        </wps:cNvCnPr>
                        <wps:spPr bwMode="auto">
                          <a:xfrm>
                            <a:off x="6234" y="6984"/>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SpPr>
                          <a:spLocks noChangeArrowheads="1"/>
                        </wps:cNvSpPr>
                        <wps:spPr bwMode="auto">
                          <a:xfrm>
                            <a:off x="4967" y="7128"/>
                            <a:ext cx="2538" cy="572"/>
                          </a:xfrm>
                          <a:prstGeom prst="roundRect">
                            <a:avLst>
                              <a:gd name="adj" fmla="val 16667"/>
                            </a:avLst>
                          </a:prstGeom>
                          <a:solidFill>
                            <a:srgbClr val="FFFFFF"/>
                          </a:solidFill>
                          <a:ln w="9525">
                            <a:solidFill>
                              <a:srgbClr val="000000"/>
                            </a:solidFill>
                            <a:round/>
                            <a:headEnd/>
                            <a:tailEnd/>
                          </a:ln>
                        </wps:spPr>
                        <wps:txbx>
                          <w:txbxContent>
                            <w:p w:rsidR="000F580A" w:rsidRPr="00C70361" w:rsidRDefault="000F580A" w:rsidP="000F580A">
                              <w:pPr>
                                <w:jc w:val="center"/>
                                <w:rPr>
                                  <w:sz w:val="28"/>
                                  <w:szCs w:val="28"/>
                                  <w:lang w:val="kk-KZ"/>
                                </w:rPr>
                              </w:pPr>
                              <w:r>
                                <w:rPr>
                                  <w:sz w:val="28"/>
                                  <w:szCs w:val="28"/>
                                  <w:lang w:val="kk-KZ"/>
                                </w:rPr>
                                <w:t>Инверсия әд</w:t>
                              </w:r>
                              <w:r w:rsidRPr="00426806">
                                <w:rPr>
                                  <w:sz w:val="28"/>
                                  <w:szCs w:val="28"/>
                                  <w:lang w:val="kk-KZ"/>
                                </w:rPr>
                                <w:t>ісі</w:t>
                              </w:r>
                            </w:p>
                          </w:txbxContent>
                        </wps:txbx>
                        <wps:bodyPr rot="0" vert="horz" wrap="square" lIns="91440" tIns="45720" rIns="91440" bIns="45720" anchor="t" anchorCtr="0" upright="1">
                          <a:noAutofit/>
                        </wps:bodyPr>
                      </wps:wsp>
                      <wps:wsp>
                        <wps:cNvPr id="30" name="AutoShape 31"/>
                        <wps:cNvCnPr>
                          <a:cxnSpLocks noChangeShapeType="1"/>
                        </wps:cNvCnPr>
                        <wps:spPr bwMode="auto">
                          <a:xfrm>
                            <a:off x="6234" y="7679"/>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9492" y="4067"/>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3"/>
                        <wps:cNvSpPr>
                          <a:spLocks noChangeArrowheads="1"/>
                        </wps:cNvSpPr>
                        <wps:spPr bwMode="auto">
                          <a:xfrm>
                            <a:off x="8234" y="4344"/>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Өзін бағалау әдісі</w:t>
                              </w:r>
                            </w:p>
                          </w:txbxContent>
                        </wps:txbx>
                        <wps:bodyPr rot="0" vert="horz" wrap="square" lIns="91440" tIns="45720" rIns="91440" bIns="45720" anchor="t" anchorCtr="0" upright="1">
                          <a:noAutofit/>
                        </wps:bodyPr>
                      </wps:wsp>
                      <wps:wsp>
                        <wps:cNvPr id="33" name="AutoShape 34"/>
                        <wps:cNvCnPr>
                          <a:cxnSpLocks noChangeShapeType="1"/>
                        </wps:cNvCnPr>
                        <wps:spPr bwMode="auto">
                          <a:xfrm>
                            <a:off x="9492" y="4893"/>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SpPr>
                          <a:spLocks noChangeArrowheads="1"/>
                        </wps:cNvSpPr>
                        <wps:spPr bwMode="auto">
                          <a:xfrm>
                            <a:off x="8225" y="5049"/>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Рефлекция әдісі</w:t>
                              </w:r>
                            </w:p>
                          </w:txbxContent>
                        </wps:txbx>
                        <wps:bodyPr rot="0" vert="horz" wrap="square" lIns="91440" tIns="45720" rIns="91440" bIns="45720" anchor="t" anchorCtr="0" upright="1">
                          <a:noAutofit/>
                        </wps:bodyPr>
                      </wps:wsp>
                      <wps:wsp>
                        <wps:cNvPr id="35" name="AutoShape 36"/>
                        <wps:cNvCnPr>
                          <a:cxnSpLocks noChangeShapeType="1"/>
                        </wps:cNvCnPr>
                        <wps:spPr bwMode="auto">
                          <a:xfrm>
                            <a:off x="9492" y="5598"/>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SpPr>
                          <a:spLocks noChangeArrowheads="1"/>
                        </wps:cNvSpPr>
                        <wps:spPr bwMode="auto">
                          <a:xfrm>
                            <a:off x="8225" y="5742"/>
                            <a:ext cx="2538" cy="549"/>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Бақылау әдісі</w:t>
                              </w:r>
                            </w:p>
                          </w:txbxContent>
                        </wps:txbx>
                        <wps:bodyPr rot="0" vert="horz" wrap="square" lIns="91440" tIns="45720" rIns="91440" bIns="45720" anchor="t" anchorCtr="0" upright="1">
                          <a:noAutofit/>
                        </wps:bodyPr>
                      </wps:wsp>
                      <wps:wsp>
                        <wps:cNvPr id="37" name="AutoShape 38"/>
                        <wps:cNvCnPr>
                          <a:cxnSpLocks noChangeShapeType="1"/>
                        </wps:cNvCnPr>
                        <wps:spPr bwMode="auto">
                          <a:xfrm>
                            <a:off x="9501" y="6291"/>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9"/>
                        <wps:cNvSpPr>
                          <a:spLocks noChangeArrowheads="1"/>
                        </wps:cNvSpPr>
                        <wps:spPr bwMode="auto">
                          <a:xfrm>
                            <a:off x="8234" y="6435"/>
                            <a:ext cx="2538" cy="887"/>
                          </a:xfrm>
                          <a:prstGeom prst="roundRect">
                            <a:avLst>
                              <a:gd name="adj" fmla="val 16667"/>
                            </a:avLst>
                          </a:prstGeom>
                          <a:solidFill>
                            <a:srgbClr val="FFFFFF"/>
                          </a:solidFill>
                          <a:ln w="9525">
                            <a:solidFill>
                              <a:srgbClr val="000000"/>
                            </a:solidFill>
                            <a:round/>
                            <a:headEnd/>
                            <a:tailEnd/>
                          </a:ln>
                        </wps:spPr>
                        <wps:txbx>
                          <w:txbxContent>
                            <w:p w:rsidR="000F580A" w:rsidRPr="00426806" w:rsidRDefault="000F580A" w:rsidP="000F580A">
                              <w:pPr>
                                <w:jc w:val="center"/>
                                <w:rPr>
                                  <w:sz w:val="28"/>
                                  <w:szCs w:val="28"/>
                                  <w:lang w:val="kk-KZ"/>
                                </w:rPr>
                              </w:pPr>
                              <w:r w:rsidRPr="00426806">
                                <w:rPr>
                                  <w:sz w:val="28"/>
                                  <w:szCs w:val="28"/>
                                  <w:lang w:val="kk-KZ"/>
                                </w:rPr>
                                <w:t>Сыни тұрғыдан талдау әдісі</w:t>
                              </w:r>
                            </w:p>
                          </w:txbxContent>
                        </wps:txbx>
                        <wps:bodyPr rot="0" vert="horz" wrap="square" lIns="91440" tIns="45720" rIns="91440" bIns="45720" anchor="t" anchorCtr="0" upright="1">
                          <a:noAutofit/>
                        </wps:bodyPr>
                      </wps:wsp>
                      <wps:wsp>
                        <wps:cNvPr id="39" name="AutoShape 40"/>
                        <wps:cNvCnPr>
                          <a:cxnSpLocks noChangeShapeType="1"/>
                        </wps:cNvCnPr>
                        <wps:spPr bwMode="auto">
                          <a:xfrm>
                            <a:off x="9492" y="7350"/>
                            <a:ext cx="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1"/>
                        <wps:cNvSpPr>
                          <a:spLocks noChangeArrowheads="1"/>
                        </wps:cNvSpPr>
                        <wps:spPr bwMode="auto">
                          <a:xfrm>
                            <a:off x="8225" y="7506"/>
                            <a:ext cx="2538" cy="890"/>
                          </a:xfrm>
                          <a:prstGeom prst="roundRect">
                            <a:avLst>
                              <a:gd name="adj" fmla="val 16667"/>
                            </a:avLst>
                          </a:prstGeom>
                          <a:solidFill>
                            <a:srgbClr val="FFFFFF"/>
                          </a:solidFill>
                          <a:ln w="9525">
                            <a:solidFill>
                              <a:srgbClr val="000000"/>
                            </a:solidFill>
                            <a:round/>
                            <a:headEnd/>
                            <a:tailEnd/>
                          </a:ln>
                        </wps:spPr>
                        <wps:txbx>
                          <w:txbxContent>
                            <w:p w:rsidR="000F580A" w:rsidRPr="00C70361" w:rsidRDefault="000F580A" w:rsidP="000F580A">
                              <w:pPr>
                                <w:jc w:val="center"/>
                                <w:rPr>
                                  <w:sz w:val="28"/>
                                  <w:szCs w:val="28"/>
                                  <w:lang w:val="kk-KZ"/>
                                </w:rPr>
                              </w:pPr>
                              <w:r w:rsidRPr="00426806">
                                <w:rPr>
                                  <w:sz w:val="28"/>
                                  <w:szCs w:val="28"/>
                                  <w:lang w:val="kk-KZ"/>
                                </w:rPr>
                                <w:t>Оқытуды өзіндік ұйымдастыру әд</w:t>
                              </w:r>
                              <w:r>
                                <w:rPr>
                                  <w:sz w:val="28"/>
                                  <w:szCs w:val="28"/>
                                  <w:lang w:val="kk-KZ"/>
                                </w:rPr>
                                <w:t xml:space="preserve"> әдісі</w:t>
                              </w:r>
                            </w:p>
                          </w:txbxContent>
                        </wps:txbx>
                        <wps:bodyPr rot="0" vert="horz" wrap="square" lIns="91440" tIns="45720" rIns="91440" bIns="45720" anchor="t" anchorCtr="0" upright="1">
                          <a:noAutofit/>
                        </wps:bodyPr>
                      </wps:wsp>
                    </wpg:wgp>
                  </a:graphicData>
                </a:graphic>
              </wp:inline>
            </w:drawing>
          </mc:Choice>
          <mc:Fallback>
            <w:pict>
              <v:group id="Group 2" o:spid="_x0000_s1027" style="width:453.15pt;height:278.8pt;mso-position-horizontal-relative:char;mso-position-vertical-relative:line" coordorigin="1872,2701" coordsize="9311,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">
                <v:group id="Group 3" o:spid="_x0000_s1028" style="position:absolute;left:1872;top:2701;width:9311;height:1366" coordorigin="1980,2917" coordsize="9311,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4" o:spid="_x0000_s1029" style="position:absolute;left:3698;top:2917;width:5101;height: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0F580A" w:rsidRPr="00426806" w:rsidRDefault="000F580A" w:rsidP="000F580A">
                          <w:pPr>
                            <w:jc w:val="center"/>
                            <w:rPr>
                              <w:sz w:val="28"/>
                              <w:szCs w:val="28"/>
                              <w:lang w:val="kk-KZ"/>
                            </w:rPr>
                          </w:pPr>
                          <w:r w:rsidRPr="00426806">
                            <w:rPr>
                              <w:sz w:val="28"/>
                              <w:szCs w:val="28"/>
                              <w:lang w:val="kk-KZ"/>
                            </w:rPr>
                            <w:t>Эвристикалық оқыту әдістері</w:t>
                          </w:r>
                        </w:p>
                      </w:txbxContent>
                    </v:textbox>
                  </v:roundrect>
                  <v:roundrect id="AutoShape 5" o:spid="_x0000_s1030" style="position:absolute;left:1980;top:3771;width:2794;height:5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0F580A" w:rsidRPr="00426806" w:rsidRDefault="000F580A" w:rsidP="000F580A">
                          <w:pPr>
                            <w:jc w:val="center"/>
                            <w:rPr>
                              <w:sz w:val="28"/>
                              <w:szCs w:val="28"/>
                              <w:lang w:val="kk-KZ"/>
                            </w:rPr>
                          </w:pPr>
                          <w:r w:rsidRPr="00426806">
                            <w:rPr>
                              <w:sz w:val="28"/>
                              <w:szCs w:val="28"/>
                              <w:lang w:val="kk-KZ"/>
                            </w:rPr>
                            <w:t>КОГНИТИВТІК</w:t>
                          </w:r>
                        </w:p>
                      </w:txbxContent>
                    </v:textbox>
                  </v:roundrect>
                  <v:roundrect id="AutoShape 6" o:spid="_x0000_s1031" style="position:absolute;left:4930;top:3771;width:2794;height:5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0F580A" w:rsidRPr="00426806" w:rsidRDefault="000F580A" w:rsidP="000F580A">
                          <w:pPr>
                            <w:jc w:val="center"/>
                            <w:rPr>
                              <w:sz w:val="28"/>
                              <w:szCs w:val="28"/>
                              <w:lang w:val="kk-KZ"/>
                            </w:rPr>
                          </w:pPr>
                          <w:r>
                            <w:rPr>
                              <w:sz w:val="28"/>
                              <w:szCs w:val="28"/>
                              <w:lang w:val="kk-KZ"/>
                            </w:rPr>
                            <w:t>ИНТЕРАКТ</w:t>
                          </w:r>
                          <w:r w:rsidRPr="00426806">
                            <w:rPr>
                              <w:sz w:val="28"/>
                              <w:szCs w:val="28"/>
                              <w:lang w:val="kk-KZ"/>
                            </w:rPr>
                            <w:t>ИВТІК</w:t>
                          </w:r>
                        </w:p>
                      </w:txbxContent>
                    </v:textbox>
                  </v:roundrect>
                  <v:roundrect id="AutoShape 7" o:spid="_x0000_s1032" style="position:absolute;left:7813;top:3771;width:3478;height:5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0F580A" w:rsidRPr="00426806" w:rsidRDefault="000F580A" w:rsidP="000F580A">
                          <w:pPr>
                            <w:jc w:val="center"/>
                            <w:rPr>
                              <w:lang w:val="kk-KZ"/>
                            </w:rPr>
                          </w:pPr>
                          <w:r w:rsidRPr="00426806">
                            <w:rPr>
                              <w:lang w:val="kk-KZ"/>
                            </w:rPr>
                            <w:t>ЕРЕКШЕ ІС-ӘРЕКЕТТІК</w:t>
                          </w:r>
                        </w:p>
                      </w:txbxContent>
                    </v:textbox>
                  </v:roundrect>
                  <v:shapetype id="_x0000_t32" coordsize="21600,21600" o:spt="32" o:oned="t" path="m,l21600,21600e" filled="f">
                    <v:path arrowok="t" fillok="f" o:connecttype="none"/>
                    <o:lock v:ext="edit" shapetype="t"/>
                  </v:shapetype>
                  <v:shape id="AutoShape 8" o:spid="_x0000_s1033" type="#_x0000_t32" style="position:absolute;left:3283;top:3502;width:2916;height:2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9" o:spid="_x0000_s1034" type="#_x0000_t32" style="position:absolute;left:6199;top:3502;width:0;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5" type="#_x0000_t32" style="position:absolute;left:6199;top:3502;width:2918;height: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v:shape id="AutoShape 11" o:spid="_x0000_s1036" type="#_x0000_t32" style="position:absolute;left:3175;top:4067;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oundrect id="AutoShape 12" o:spid="_x0000_s1037" style="position:absolute;left:1917;top:4344;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0F580A" w:rsidRPr="00426806" w:rsidRDefault="000F580A" w:rsidP="000F580A">
                        <w:pPr>
                          <w:jc w:val="center"/>
                          <w:rPr>
                            <w:sz w:val="28"/>
                            <w:szCs w:val="28"/>
                            <w:lang w:val="kk-KZ"/>
                          </w:rPr>
                        </w:pPr>
                        <w:r w:rsidRPr="00426806">
                          <w:rPr>
                            <w:sz w:val="28"/>
                            <w:szCs w:val="28"/>
                            <w:lang w:val="kk-KZ"/>
                          </w:rPr>
                          <w:t>Жаттығу әдісі</w:t>
                        </w:r>
                      </w:p>
                    </w:txbxContent>
                  </v:textbox>
                </v:roundrect>
                <v:shape id="AutoShape 13" o:spid="_x0000_s1038" type="#_x0000_t32" style="position:absolute;left:3175;top:4893;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oundrect id="AutoShape 14" o:spid="_x0000_s1039" style="position:absolute;left:1908;top:5049;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0F580A" w:rsidRPr="00426806" w:rsidRDefault="000F580A" w:rsidP="000F580A">
                        <w:pPr>
                          <w:jc w:val="center"/>
                          <w:rPr>
                            <w:sz w:val="28"/>
                            <w:szCs w:val="28"/>
                            <w:lang w:val="kk-KZ"/>
                          </w:rPr>
                        </w:pPr>
                        <w:r w:rsidRPr="00426806">
                          <w:rPr>
                            <w:sz w:val="28"/>
                            <w:szCs w:val="28"/>
                            <w:lang w:val="kk-KZ"/>
                          </w:rPr>
                          <w:t>Қателіктер әдісі</w:t>
                        </w:r>
                      </w:p>
                    </w:txbxContent>
                  </v:textbox>
                </v:roundrect>
                <v:shape id="AutoShape 15" o:spid="_x0000_s1040" type="#_x0000_t32" style="position:absolute;left:3175;top:5598;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oundrect id="AutoShape 16" o:spid="_x0000_s1041" style="position:absolute;left:1908;top:5742;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0F580A" w:rsidRPr="00426806" w:rsidRDefault="000F580A" w:rsidP="000F580A">
                        <w:pPr>
                          <w:jc w:val="center"/>
                          <w:rPr>
                            <w:sz w:val="28"/>
                            <w:szCs w:val="28"/>
                            <w:lang w:val="kk-KZ"/>
                          </w:rPr>
                        </w:pPr>
                        <w:r w:rsidRPr="00426806">
                          <w:rPr>
                            <w:sz w:val="28"/>
                            <w:szCs w:val="28"/>
                            <w:lang w:val="kk-KZ"/>
                          </w:rPr>
                          <w:t>Болжау әдісі</w:t>
                        </w:r>
                      </w:p>
                    </w:txbxContent>
                  </v:textbox>
                </v:roundrect>
                <v:shape id="AutoShape 17" o:spid="_x0000_s1042" type="#_x0000_t32" style="position:absolute;left:3184;top:6291;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oundrect id="AutoShape 18" o:spid="_x0000_s1043" style="position:absolute;left:1917;top:6435;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0F580A" w:rsidRPr="00426806" w:rsidRDefault="000F580A" w:rsidP="000F580A">
                        <w:pPr>
                          <w:jc w:val="center"/>
                          <w:rPr>
                            <w:sz w:val="28"/>
                            <w:szCs w:val="28"/>
                            <w:lang w:val="kk-KZ"/>
                          </w:rPr>
                        </w:pPr>
                        <w:r w:rsidRPr="00426806">
                          <w:rPr>
                            <w:sz w:val="28"/>
                            <w:szCs w:val="28"/>
                            <w:lang w:val="kk-KZ"/>
                          </w:rPr>
                          <w:t>Салыстыру әдісі</w:t>
                        </w:r>
                      </w:p>
                    </w:txbxContent>
                  </v:textbox>
                </v:roundrect>
                <v:shape id="AutoShape 19" o:spid="_x0000_s1044" type="#_x0000_t32" style="position:absolute;left:3175;top:6984;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oundrect id="AutoShape 20" o:spid="_x0000_s1045" style="position:absolute;left:1908;top:7128;width:2538;height:10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0F580A" w:rsidRPr="00426806" w:rsidRDefault="000F580A" w:rsidP="000F580A">
                        <w:pPr>
                          <w:jc w:val="center"/>
                          <w:rPr>
                            <w:sz w:val="28"/>
                            <w:szCs w:val="28"/>
                            <w:lang w:val="kk-KZ"/>
                          </w:rPr>
                        </w:pPr>
                        <w:r w:rsidRPr="00426806">
                          <w:rPr>
                            <w:sz w:val="28"/>
                            <w:szCs w:val="28"/>
                            <w:lang w:val="kk-KZ"/>
                          </w:rPr>
                          <w:t>Эвристикалық бақылау әдісі</w:t>
                        </w:r>
                      </w:p>
                    </w:txbxContent>
                  </v:textbox>
                </v:roundrect>
                <v:shape id="AutoShape 21" o:spid="_x0000_s1046" type="#_x0000_t32" style="position:absolute;left:6234;top:4067;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oundrect id="AutoShape 22" o:spid="_x0000_s1047" style="position:absolute;left:4976;top:4344;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0F580A" w:rsidRPr="00426806" w:rsidRDefault="000F580A" w:rsidP="000F580A">
                        <w:pPr>
                          <w:jc w:val="center"/>
                          <w:rPr>
                            <w:sz w:val="28"/>
                            <w:szCs w:val="28"/>
                            <w:lang w:val="kk-KZ"/>
                          </w:rPr>
                        </w:pPr>
                        <w:r w:rsidRPr="00426806">
                          <w:rPr>
                            <w:sz w:val="28"/>
                            <w:szCs w:val="28"/>
                            <w:lang w:val="kk-KZ"/>
                          </w:rPr>
                          <w:t>Ойлап табу әдісі</w:t>
                        </w:r>
                      </w:p>
                    </w:txbxContent>
                  </v:textbox>
                </v:roundrect>
                <v:shape id="AutoShape 23" o:spid="_x0000_s1048" type="#_x0000_t32" style="position:absolute;left:6234;top:4893;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oundrect id="AutoShape 24" o:spid="_x0000_s1049" style="position:absolute;left:4967;top:5049;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0F580A" w:rsidRPr="00426806" w:rsidRDefault="000F580A" w:rsidP="000F580A">
                        <w:pPr>
                          <w:jc w:val="center"/>
                          <w:rPr>
                            <w:sz w:val="28"/>
                            <w:szCs w:val="28"/>
                            <w:lang w:val="kk-KZ"/>
                          </w:rPr>
                        </w:pPr>
                        <w:r w:rsidRPr="00426806">
                          <w:rPr>
                            <w:sz w:val="28"/>
                            <w:szCs w:val="28"/>
                            <w:lang w:val="kk-KZ"/>
                          </w:rPr>
                          <w:t>Әсірелеу әдісі</w:t>
                        </w:r>
                      </w:p>
                    </w:txbxContent>
                  </v:textbox>
                </v:roundrect>
                <v:shape id="AutoShape 25" o:spid="_x0000_s1050" type="#_x0000_t32" style="position:absolute;left:6234;top:5598;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oundrect id="AutoShape 26" o:spid="_x0000_s1051" style="position:absolute;left:4967;top:5742;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0F580A" w:rsidRPr="00C70361" w:rsidRDefault="000F580A" w:rsidP="000F580A">
                        <w:pPr>
                          <w:jc w:val="center"/>
                          <w:rPr>
                            <w:sz w:val="28"/>
                            <w:szCs w:val="28"/>
                            <w:lang w:val="kk-KZ"/>
                          </w:rPr>
                        </w:pPr>
                        <w:r w:rsidRPr="00426806">
                          <w:rPr>
                            <w:sz w:val="28"/>
                            <w:szCs w:val="28"/>
                            <w:lang w:val="kk-KZ"/>
                          </w:rPr>
                          <w:t xml:space="preserve">Жалғамалылық </w:t>
                        </w:r>
                        <w:r>
                          <w:rPr>
                            <w:sz w:val="28"/>
                            <w:szCs w:val="28"/>
                            <w:lang w:val="kk-KZ"/>
                          </w:rPr>
                          <w:t>әд</w:t>
                        </w:r>
                      </w:p>
                    </w:txbxContent>
                  </v:textbox>
                </v:roundrect>
                <v:shape id="AutoShape 27" o:spid="_x0000_s1052" type="#_x0000_t32" style="position:absolute;left:6243;top:6291;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oundrect id="AutoShape 28" o:spid="_x0000_s1053" style="position:absolute;left:4976;top:6435;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0F580A" w:rsidRPr="00426806" w:rsidRDefault="000F580A" w:rsidP="000F580A">
                        <w:pPr>
                          <w:jc w:val="center"/>
                          <w:rPr>
                            <w:sz w:val="28"/>
                            <w:szCs w:val="28"/>
                            <w:lang w:val="kk-KZ"/>
                          </w:rPr>
                        </w:pPr>
                        <w:r w:rsidRPr="00426806">
                          <w:rPr>
                            <w:sz w:val="28"/>
                            <w:szCs w:val="28"/>
                            <w:lang w:val="kk-KZ"/>
                          </w:rPr>
                          <w:t xml:space="preserve">«егер де» әдісі </w:t>
                        </w:r>
                      </w:p>
                    </w:txbxContent>
                  </v:textbox>
                </v:roundrect>
                <v:shape id="AutoShape 29" o:spid="_x0000_s1054" type="#_x0000_t32" style="position:absolute;left:6234;top:6984;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oundrect id="AutoShape 30" o:spid="_x0000_s1055" style="position:absolute;left:4967;top:7128;width:2538;height: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0F580A" w:rsidRPr="00C70361" w:rsidRDefault="000F580A" w:rsidP="000F580A">
                        <w:pPr>
                          <w:jc w:val="center"/>
                          <w:rPr>
                            <w:sz w:val="28"/>
                            <w:szCs w:val="28"/>
                            <w:lang w:val="kk-KZ"/>
                          </w:rPr>
                        </w:pPr>
                        <w:r>
                          <w:rPr>
                            <w:sz w:val="28"/>
                            <w:szCs w:val="28"/>
                            <w:lang w:val="kk-KZ"/>
                          </w:rPr>
                          <w:t>Инверсия әд</w:t>
                        </w:r>
                        <w:r w:rsidRPr="00426806">
                          <w:rPr>
                            <w:sz w:val="28"/>
                            <w:szCs w:val="28"/>
                            <w:lang w:val="kk-KZ"/>
                          </w:rPr>
                          <w:t>ісі</w:t>
                        </w:r>
                      </w:p>
                    </w:txbxContent>
                  </v:textbox>
                </v:roundrect>
                <v:shape id="AutoShape 31" o:spid="_x0000_s1056" type="#_x0000_t32" style="position:absolute;left:6234;top:7679;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2" o:spid="_x0000_s1057" type="#_x0000_t32" style="position:absolute;left:9492;top:4067;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oundrect id="AutoShape 33" o:spid="_x0000_s1058" style="position:absolute;left:8234;top:4344;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0F580A" w:rsidRPr="00426806" w:rsidRDefault="000F580A" w:rsidP="000F580A">
                        <w:pPr>
                          <w:jc w:val="center"/>
                          <w:rPr>
                            <w:sz w:val="28"/>
                            <w:szCs w:val="28"/>
                            <w:lang w:val="kk-KZ"/>
                          </w:rPr>
                        </w:pPr>
                        <w:r w:rsidRPr="00426806">
                          <w:rPr>
                            <w:sz w:val="28"/>
                            <w:szCs w:val="28"/>
                            <w:lang w:val="kk-KZ"/>
                          </w:rPr>
                          <w:t>Өзін бағалау әдісі</w:t>
                        </w:r>
                      </w:p>
                    </w:txbxContent>
                  </v:textbox>
                </v:roundrect>
                <v:shape id="AutoShape 34" o:spid="_x0000_s1059" type="#_x0000_t32" style="position:absolute;left:9492;top:4893;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oundrect id="AutoShape 35" o:spid="_x0000_s1060" style="position:absolute;left:8225;top:5049;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0F580A" w:rsidRPr="00426806" w:rsidRDefault="000F580A" w:rsidP="000F580A">
                        <w:pPr>
                          <w:jc w:val="center"/>
                          <w:rPr>
                            <w:sz w:val="28"/>
                            <w:szCs w:val="28"/>
                            <w:lang w:val="kk-KZ"/>
                          </w:rPr>
                        </w:pPr>
                        <w:r w:rsidRPr="00426806">
                          <w:rPr>
                            <w:sz w:val="28"/>
                            <w:szCs w:val="28"/>
                            <w:lang w:val="kk-KZ"/>
                          </w:rPr>
                          <w:t>Рефлекция әдісі</w:t>
                        </w:r>
                      </w:p>
                    </w:txbxContent>
                  </v:textbox>
                </v:roundrect>
                <v:shape id="AutoShape 36" o:spid="_x0000_s1061" type="#_x0000_t32" style="position:absolute;left:9492;top:5598;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oundrect id="AutoShape 37" o:spid="_x0000_s1062" style="position:absolute;left:8225;top:5742;width:2538;height: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0F580A" w:rsidRPr="00426806" w:rsidRDefault="000F580A" w:rsidP="000F580A">
                        <w:pPr>
                          <w:jc w:val="center"/>
                          <w:rPr>
                            <w:sz w:val="28"/>
                            <w:szCs w:val="28"/>
                            <w:lang w:val="kk-KZ"/>
                          </w:rPr>
                        </w:pPr>
                        <w:r w:rsidRPr="00426806">
                          <w:rPr>
                            <w:sz w:val="28"/>
                            <w:szCs w:val="28"/>
                            <w:lang w:val="kk-KZ"/>
                          </w:rPr>
                          <w:t>Бақылау әдісі</w:t>
                        </w:r>
                      </w:p>
                    </w:txbxContent>
                  </v:textbox>
                </v:roundrect>
                <v:shape id="AutoShape 38" o:spid="_x0000_s1063" type="#_x0000_t32" style="position:absolute;left:9501;top:6291;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oundrect id="AutoShape 39" o:spid="_x0000_s1064" style="position:absolute;left:8234;top:6435;width:2538;height:8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0F580A" w:rsidRPr="00426806" w:rsidRDefault="000F580A" w:rsidP="000F580A">
                        <w:pPr>
                          <w:jc w:val="center"/>
                          <w:rPr>
                            <w:sz w:val="28"/>
                            <w:szCs w:val="28"/>
                            <w:lang w:val="kk-KZ"/>
                          </w:rPr>
                        </w:pPr>
                        <w:r w:rsidRPr="00426806">
                          <w:rPr>
                            <w:sz w:val="28"/>
                            <w:szCs w:val="28"/>
                            <w:lang w:val="kk-KZ"/>
                          </w:rPr>
                          <w:t>Сыни тұрғыдан талдау әдісі</w:t>
                        </w:r>
                      </w:p>
                    </w:txbxContent>
                  </v:textbox>
                </v:roundrect>
                <v:shape id="AutoShape 40" o:spid="_x0000_s1065" type="#_x0000_t32" style="position:absolute;left:9492;top:7350;width: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roundrect id="AutoShape 41" o:spid="_x0000_s1066" style="position:absolute;left:8225;top:7506;width:2538;height:8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0F580A" w:rsidRPr="00C70361" w:rsidRDefault="000F580A" w:rsidP="000F580A">
                        <w:pPr>
                          <w:jc w:val="center"/>
                          <w:rPr>
                            <w:sz w:val="28"/>
                            <w:szCs w:val="28"/>
                            <w:lang w:val="kk-KZ"/>
                          </w:rPr>
                        </w:pPr>
                        <w:r w:rsidRPr="00426806">
                          <w:rPr>
                            <w:sz w:val="28"/>
                            <w:szCs w:val="28"/>
                            <w:lang w:val="kk-KZ"/>
                          </w:rPr>
                          <w:t>Оқытуды өзіндік ұйымдастыру әд</w:t>
                        </w:r>
                        <w:r>
                          <w:rPr>
                            <w:sz w:val="28"/>
                            <w:szCs w:val="28"/>
                            <w:lang w:val="kk-KZ"/>
                          </w:rPr>
                          <w:t xml:space="preserve"> әдісі</w:t>
                        </w:r>
                      </w:p>
                    </w:txbxContent>
                  </v:textbox>
                </v:roundrect>
                <w10:anchorlock/>
              </v:group>
            </w:pict>
          </mc:Fallback>
        </mc:AlternateContent>
      </w:r>
    </w:p>
    <w:p w:rsidR="000F580A" w:rsidRPr="00426806" w:rsidRDefault="000F580A" w:rsidP="000F580A">
      <w:pPr>
        <w:pStyle w:val="aa"/>
        <w:spacing w:after="0" w:line="240" w:lineRule="auto"/>
        <w:ind w:firstLine="708"/>
        <w:jc w:val="both"/>
        <w:rPr>
          <w:rFonts w:ascii="Times New Roman" w:hAnsi="Times New Roman" w:cs="Times New Roman"/>
          <w:sz w:val="28"/>
          <w:szCs w:val="28"/>
          <w:lang w:val="kk-KZ"/>
        </w:rPr>
      </w:pPr>
    </w:p>
    <w:p w:rsidR="000F580A" w:rsidRPr="00426806" w:rsidRDefault="000F580A" w:rsidP="000F580A">
      <w:pPr>
        <w:pStyle w:val="aa"/>
        <w:spacing w:after="0" w:line="240" w:lineRule="auto"/>
        <w:ind w:firstLine="708"/>
        <w:jc w:val="both"/>
        <w:rPr>
          <w:rFonts w:ascii="Times New Roman" w:hAnsi="Times New Roman" w:cs="Times New Roman"/>
          <w:sz w:val="28"/>
          <w:szCs w:val="28"/>
          <w:lang w:val="kk-KZ"/>
        </w:rPr>
      </w:pPr>
    </w:p>
    <w:p w:rsidR="000F580A" w:rsidRPr="00426806" w:rsidRDefault="000F580A" w:rsidP="000F580A">
      <w:pPr>
        <w:pStyle w:val="aa"/>
        <w:spacing w:after="0" w:line="240" w:lineRule="auto"/>
        <w:ind w:firstLine="567"/>
        <w:jc w:val="center"/>
        <w:rPr>
          <w:rFonts w:ascii="Times New Roman" w:hAnsi="Times New Roman" w:cs="Times New Roman"/>
          <w:b/>
          <w:sz w:val="28"/>
          <w:szCs w:val="28"/>
          <w:lang w:val="kk-KZ"/>
        </w:rPr>
      </w:pPr>
      <w:r w:rsidRPr="00426806">
        <w:rPr>
          <w:rFonts w:ascii="Times New Roman" w:hAnsi="Times New Roman" w:cs="Times New Roman"/>
          <w:sz w:val="28"/>
          <w:szCs w:val="28"/>
          <w:lang w:val="kk-KZ"/>
        </w:rPr>
        <w:t>Сурет</w:t>
      </w:r>
      <w:r w:rsidRPr="00426806">
        <w:rPr>
          <w:rFonts w:ascii="Times New Roman" w:hAnsi="Times New Roman" w:cs="Times New Roman"/>
          <w:b/>
          <w:sz w:val="28"/>
          <w:szCs w:val="28"/>
          <w:lang w:val="kk-KZ"/>
        </w:rPr>
        <w:t xml:space="preserve">  – Эвристикалық оқыту әдістері</w:t>
      </w:r>
    </w:p>
    <w:p w:rsidR="000F580A" w:rsidRPr="00426806" w:rsidRDefault="000F580A" w:rsidP="000F580A">
      <w:pPr>
        <w:pStyle w:val="aa"/>
        <w:spacing w:after="0" w:line="240" w:lineRule="auto"/>
        <w:ind w:firstLine="567"/>
        <w:jc w:val="both"/>
        <w:rPr>
          <w:rFonts w:ascii="Times New Roman" w:hAnsi="Times New Roman" w:cs="Times New Roman"/>
          <w:sz w:val="28"/>
          <w:szCs w:val="28"/>
          <w:lang w:val="kk-KZ"/>
        </w:rPr>
      </w:pPr>
    </w:p>
    <w:p w:rsidR="000F580A" w:rsidRPr="00426806" w:rsidRDefault="000F580A" w:rsidP="000F580A">
      <w:pPr>
        <w:pStyle w:val="aa"/>
        <w:spacing w:after="0" w:line="240" w:lineRule="auto"/>
        <w:ind w:firstLine="567"/>
        <w:jc w:val="both"/>
        <w:rPr>
          <w:rFonts w:ascii="Times New Roman" w:hAnsi="Times New Roman" w:cs="Times New Roman"/>
          <w:sz w:val="28"/>
          <w:szCs w:val="28"/>
          <w:lang w:val="kk-KZ"/>
        </w:rPr>
      </w:pPr>
      <w:r w:rsidRPr="00426806">
        <w:rPr>
          <w:rFonts w:ascii="Times New Roman" w:hAnsi="Times New Roman" w:cs="Times New Roman"/>
          <w:i/>
          <w:sz w:val="28"/>
          <w:szCs w:val="28"/>
          <w:lang w:val="kk-KZ"/>
        </w:rPr>
        <w:t>Когнитивтік әдістер</w:t>
      </w:r>
      <w:r w:rsidRPr="00426806">
        <w:rPr>
          <w:rFonts w:ascii="Times New Roman" w:hAnsi="Times New Roman" w:cs="Times New Roman"/>
          <w:sz w:val="28"/>
          <w:szCs w:val="28"/>
          <w:lang w:val="kk-KZ"/>
        </w:rPr>
        <w:t xml:space="preserve"> – ғылымдағы зерттеу әдістері болып табылады. Оларға: жаттығу, анализ жасау, болжам жасау, салыстыру, бақылау әдістері жатады.</w:t>
      </w:r>
    </w:p>
    <w:p w:rsidR="000F580A" w:rsidRPr="00426806" w:rsidRDefault="000F580A" w:rsidP="000F580A">
      <w:pPr>
        <w:pStyle w:val="aa"/>
        <w:spacing w:after="0" w:line="240" w:lineRule="auto"/>
        <w:ind w:firstLine="567"/>
        <w:jc w:val="both"/>
        <w:rPr>
          <w:rFonts w:ascii="Times New Roman" w:hAnsi="Times New Roman" w:cs="Times New Roman"/>
          <w:sz w:val="28"/>
          <w:szCs w:val="28"/>
          <w:lang w:val="kk-KZ"/>
        </w:rPr>
      </w:pPr>
      <w:r w:rsidRPr="00426806">
        <w:rPr>
          <w:rFonts w:ascii="Times New Roman" w:hAnsi="Times New Roman" w:cs="Times New Roman"/>
          <w:i/>
          <w:sz w:val="28"/>
          <w:szCs w:val="28"/>
          <w:lang w:val="kk-KZ"/>
        </w:rPr>
        <w:t>Креативтік әдістер</w:t>
      </w:r>
      <w:r w:rsidRPr="00426806">
        <w:rPr>
          <w:rFonts w:ascii="Times New Roman" w:hAnsi="Times New Roman" w:cs="Times New Roman"/>
          <w:sz w:val="28"/>
          <w:szCs w:val="28"/>
          <w:lang w:val="kk-KZ"/>
        </w:rPr>
        <w:t xml:space="preserve"> – оқытуда студенттердің өзіндік оқу ресурстарын жасауына мүмкіндік туғызатын әдістер. Оларға: «миға шабуыл», «егер де», «инверсия», «әсірелеу», «жалғамалылық» әдістері жатады. Бұл әдістер физиканы оқытуда болашақ физика мұғалімдерінің алған білімдерін өздігінен тәжірибеде қолдана алуына, есептерді, мәселелерді өз бетінше шешуіне, және шешімдердің бірнеше жолын таба алуға мүмкіндік береді.</w:t>
      </w:r>
    </w:p>
    <w:p w:rsidR="000F580A" w:rsidRPr="00426806" w:rsidRDefault="000F580A" w:rsidP="000F580A">
      <w:pPr>
        <w:pStyle w:val="aa"/>
        <w:spacing w:after="0" w:line="240" w:lineRule="auto"/>
        <w:ind w:firstLine="567"/>
        <w:jc w:val="both"/>
        <w:rPr>
          <w:rFonts w:ascii="Times New Roman" w:hAnsi="Times New Roman" w:cs="Times New Roman"/>
          <w:sz w:val="28"/>
          <w:szCs w:val="28"/>
          <w:lang w:val="kk-KZ"/>
        </w:rPr>
      </w:pPr>
      <w:r w:rsidRPr="00426806">
        <w:rPr>
          <w:rFonts w:ascii="Times New Roman" w:hAnsi="Times New Roman" w:cs="Times New Roman"/>
          <w:i/>
          <w:sz w:val="28"/>
          <w:szCs w:val="28"/>
          <w:lang w:val="kk-KZ"/>
        </w:rPr>
        <w:t>Ерекше іс-әрекеттік әдістер</w:t>
      </w:r>
      <w:r w:rsidRPr="00426806">
        <w:rPr>
          <w:rFonts w:ascii="Times New Roman" w:hAnsi="Times New Roman" w:cs="Times New Roman"/>
          <w:sz w:val="28"/>
          <w:szCs w:val="28"/>
          <w:lang w:val="kk-KZ"/>
        </w:rPr>
        <w:t xml:space="preserve"> – білім беруді басқарушылардың, оқытушылардың және студенттердің әдістері болып бөлінеді. Оларға оқыту субъектісін жоспарлау және мақсатты белгілеу әдісі, оқушылардың білім беру бағдарламаларын жасау әдісі, қалыпты шығармашылық әдісі, оқытуды өздігінен ұйымдастыру әдісі, өзара оқыту әдісі, рецензия әдісі, эвристикалық іс-әрекетті бақылау әдісі, өзін бағалау және рефдәріс әдісі.</w:t>
      </w:r>
    </w:p>
    <w:p w:rsidR="00590A28" w:rsidRDefault="000F580A" w:rsidP="000F580A">
      <w:pPr>
        <w:jc w:val="both"/>
        <w:rPr>
          <w:sz w:val="28"/>
          <w:szCs w:val="28"/>
          <w:lang w:val="kk-KZ"/>
        </w:rPr>
      </w:pPr>
      <w:r w:rsidRPr="00426806">
        <w:rPr>
          <w:i/>
          <w:sz w:val="28"/>
          <w:szCs w:val="28"/>
          <w:lang w:val="kk-KZ"/>
        </w:rPr>
        <w:t>Эвристикалық әдістерді</w:t>
      </w:r>
      <w:r w:rsidRPr="00426806">
        <w:rPr>
          <w:sz w:val="28"/>
          <w:szCs w:val="28"/>
          <w:lang w:val="kk-KZ"/>
        </w:rPr>
        <w:t xml:space="preserve"> топтастырудың түрлі амалдары жасалынды. А.В.Морозов эвристикалық оқытудың мынадай ұйым</w:t>
      </w:r>
      <w:r>
        <w:rPr>
          <w:sz w:val="28"/>
          <w:szCs w:val="28"/>
          <w:lang w:val="kk-KZ"/>
        </w:rPr>
        <w:t>дастырушылық түрлерін ұсынды.</w:t>
      </w:r>
    </w:p>
    <w:p w:rsidR="000F580A" w:rsidRDefault="000F580A" w:rsidP="000F580A">
      <w:pPr>
        <w:jc w:val="both"/>
        <w:rPr>
          <w:b/>
          <w:sz w:val="28"/>
          <w:szCs w:val="28"/>
          <w:lang w:val="kk-KZ"/>
        </w:rPr>
      </w:pPr>
    </w:p>
    <w:p w:rsidR="00590A28" w:rsidRPr="00590A28" w:rsidRDefault="00590A28" w:rsidP="000765D8">
      <w:pPr>
        <w:ind w:firstLine="240"/>
        <w:jc w:val="both"/>
        <w:rPr>
          <w:b/>
          <w:sz w:val="28"/>
          <w:szCs w:val="28"/>
          <w:lang w:val="kk-KZ"/>
        </w:rPr>
      </w:pPr>
      <w:r w:rsidRPr="00590A28">
        <w:rPr>
          <w:b/>
          <w:sz w:val="28"/>
          <w:szCs w:val="28"/>
          <w:lang w:val="kk-KZ"/>
        </w:rPr>
        <w:t>8 дәріс. Оқу үдерісіндегі  жобалау технологиясы.</w:t>
      </w:r>
    </w:p>
    <w:p w:rsidR="00E77BA6" w:rsidRDefault="00E77BA6" w:rsidP="00E77BA6">
      <w:pPr>
        <w:ind w:firstLine="708"/>
        <w:jc w:val="both"/>
        <w:rPr>
          <w:b/>
          <w:bCs/>
          <w:sz w:val="28"/>
          <w:szCs w:val="28"/>
          <w:lang w:val="kk-KZ"/>
        </w:rPr>
      </w:pPr>
    </w:p>
    <w:p w:rsidR="00E77BA6" w:rsidRPr="00D32A8B" w:rsidRDefault="00E77BA6" w:rsidP="00E77BA6">
      <w:pPr>
        <w:ind w:firstLine="708"/>
        <w:jc w:val="both"/>
        <w:rPr>
          <w:sz w:val="28"/>
          <w:szCs w:val="28"/>
          <w:lang w:val="kk-KZ"/>
        </w:rPr>
      </w:pPr>
      <w:r w:rsidRPr="00D32A8B">
        <w:rPr>
          <w:b/>
          <w:bCs/>
          <w:sz w:val="28"/>
          <w:szCs w:val="28"/>
          <w:lang w:val="kk-KZ"/>
        </w:rPr>
        <w:t xml:space="preserve">Жобалау әдісін </w:t>
      </w:r>
      <w:r w:rsidRPr="00D32A8B">
        <w:rPr>
          <w:sz w:val="28"/>
          <w:szCs w:val="28"/>
          <w:lang w:val="kk-KZ"/>
        </w:rPr>
        <w:t xml:space="preserve">- студенттердің өз бетінше жоспарланған және өздігінше осы жоспарды жүзеге асыратын жұмысы. Жоба жұмысында оймен </w:t>
      </w:r>
      <w:r w:rsidRPr="00D32A8B">
        <w:rPr>
          <w:sz w:val="28"/>
          <w:szCs w:val="28"/>
          <w:lang w:val="kk-KZ"/>
        </w:rPr>
        <w:lastRenderedPageBreak/>
        <w:t xml:space="preserve">ойлап, ауызша мен жазбаша жұмысы қатар жүрсе, ол оқушының бойындағы шығармашылықты дамыта алады және өз бетімен сөйлеуге үйретуді, алған білімін іс жүзінде меңгеруді қалыптастырады. </w:t>
      </w:r>
    </w:p>
    <w:p w:rsidR="00E77BA6" w:rsidRPr="00D32A8B" w:rsidRDefault="00E77BA6" w:rsidP="00E77BA6">
      <w:pPr>
        <w:ind w:firstLine="708"/>
        <w:jc w:val="both"/>
        <w:rPr>
          <w:sz w:val="28"/>
          <w:szCs w:val="28"/>
          <w:lang w:val="kk-KZ"/>
        </w:rPr>
      </w:pPr>
      <w:r w:rsidRPr="00D32A8B">
        <w:rPr>
          <w:sz w:val="28"/>
          <w:szCs w:val="28"/>
          <w:lang w:val="kk-KZ"/>
        </w:rPr>
        <w:t xml:space="preserve">Америка философы-прагматик, психолог және педагог Джон Дьюи (1859-1952) «жобалау әдісінің» негізін қалаушы. Бірақ, ол өзінің еңбектерінде «жоба» сөзін қолданбаған. Ол өз тұжырымдарын мектептің өмірмен жеке тәжірибесімен байланысты талдап, нәтижесін берген, ал бұл жобалу әдісінің негізі. </w:t>
      </w:r>
    </w:p>
    <w:p w:rsidR="00E77BA6" w:rsidRPr="00EC0271" w:rsidRDefault="00E77BA6" w:rsidP="00E77BA6">
      <w:pPr>
        <w:ind w:firstLine="709"/>
        <w:jc w:val="both"/>
        <w:rPr>
          <w:sz w:val="28"/>
          <w:szCs w:val="28"/>
          <w:lang w:val="kk-KZ"/>
        </w:rPr>
      </w:pPr>
      <w:r w:rsidRPr="00EC0271">
        <w:rPr>
          <w:sz w:val="28"/>
          <w:szCs w:val="28"/>
          <w:lang w:val="kk-KZ"/>
        </w:rPr>
        <w:t>Педагогикалық жобалауды жүйелік тұрғыдан қарастыру тұжырымдамасы негізінде  өткен ғасырдың 80 жылдары ене бастады. Олар Ю.К.Бабанский, В.С.Ильин, В.П.Беспалько,т.б. педагогикалық үрдістегі жүйе құраушы идеялары негізінде пайда болды.  Жаңашыл педагогтардың тәжірибесін қарастыру олардың педагогикалық әрекеттерді жобалауға жаңа көзқарастарын көрсетеді. Ондағы мақсат мұғалімнің жобалық әрекеттері оқушыны дамытуға бағытталғандығын байқатады. И.П.Волков өз еңбегінде болашақ педагогтың үш кәсіби сапасы – пәндік, педагогтық  және жобалау кәсіптерін болуын құптайды. Жобалау білім саласындағы кәсіби әрекеттердің жетекші компоненті болып табылады, сонымен қатар ол білім беруді басқаруға да бағытталады. М.А.Данилов педагогикалық үрдістегі жобалаудың негізгі бағыттарын жасай отырып, П.Ф.Каптеревтің идеяларын қайта жаңғыртты. Оның мазмұны педагогикалық үрдістің ішкі жақын – педагогикалық үрдіс логикасын, педагогикалық зерттеу логикасын, педагогикалық перспектикалық ойлау логикасын болашаққа қатысты құрастыру болатын. Автордың ойынша болашаққа бағытталған педагогиканың басты шарты жаңа жаңарған педагогикалық сана болып табылады</w:t>
      </w:r>
      <w:r w:rsidRPr="00E020F1">
        <w:rPr>
          <w:sz w:val="28"/>
          <w:szCs w:val="28"/>
          <w:lang w:val="kk-KZ"/>
        </w:rPr>
        <w:t>.</w:t>
      </w:r>
      <w:r w:rsidRPr="00EC0271">
        <w:rPr>
          <w:sz w:val="28"/>
          <w:szCs w:val="28"/>
          <w:lang w:val="kk-KZ"/>
        </w:rPr>
        <w:t xml:space="preserve"> </w:t>
      </w:r>
    </w:p>
    <w:p w:rsidR="00E77BA6" w:rsidRPr="00EC0271" w:rsidRDefault="00E77BA6" w:rsidP="00E77BA6">
      <w:pPr>
        <w:ind w:firstLine="709"/>
        <w:jc w:val="both"/>
        <w:rPr>
          <w:sz w:val="28"/>
          <w:szCs w:val="28"/>
          <w:lang w:val="kk-KZ"/>
        </w:rPr>
      </w:pPr>
      <w:r w:rsidRPr="00EC0271">
        <w:rPr>
          <w:sz w:val="28"/>
          <w:szCs w:val="28"/>
          <w:lang w:val="kk-KZ"/>
        </w:rPr>
        <w:t xml:space="preserve">  Жобалау өзгермелі кезеңдердегі даму тенденцияларының жан – жақтылығы жағдайында педагогикалық жүйенің стратегиялық бағдарларын үнемі қамтамасыз етіп отырады. Олар:</w:t>
      </w:r>
    </w:p>
    <w:p w:rsidR="00E77BA6" w:rsidRPr="00EC0271" w:rsidRDefault="00E77BA6" w:rsidP="00E77BA6">
      <w:pPr>
        <w:ind w:firstLine="709"/>
        <w:jc w:val="both"/>
        <w:rPr>
          <w:sz w:val="28"/>
          <w:szCs w:val="28"/>
          <w:lang w:val="kk-KZ"/>
        </w:rPr>
      </w:pPr>
      <w:r w:rsidRPr="00EC0271">
        <w:rPr>
          <w:sz w:val="28"/>
          <w:szCs w:val="28"/>
          <w:lang w:val="kk-KZ"/>
        </w:rPr>
        <w:t>жүйені белгілі бір қызметтері, қарым –қатынастары және қасиеттері деңгейінде жетілдіріп отырады;</w:t>
      </w:r>
    </w:p>
    <w:p w:rsidR="00E77BA6" w:rsidRPr="00EC0271" w:rsidRDefault="00E77BA6" w:rsidP="00E77BA6">
      <w:pPr>
        <w:ind w:firstLine="709"/>
        <w:jc w:val="both"/>
        <w:rPr>
          <w:sz w:val="28"/>
          <w:szCs w:val="28"/>
          <w:lang w:val="kk-KZ"/>
        </w:rPr>
      </w:pPr>
      <w:r w:rsidRPr="00EC0271">
        <w:rPr>
          <w:sz w:val="28"/>
          <w:szCs w:val="28"/>
          <w:lang w:val="kk-KZ"/>
        </w:rPr>
        <w:t>жүйенің жаңа қарым – қатынастарын, қасиеттерін және икемділігін қалыптастыратын компенсаторлық қызметтер дамытып отырады;</w:t>
      </w:r>
    </w:p>
    <w:p w:rsidR="00E77BA6" w:rsidRPr="00EC0271" w:rsidRDefault="00E77BA6" w:rsidP="00E77BA6">
      <w:pPr>
        <w:ind w:firstLine="709"/>
        <w:jc w:val="both"/>
        <w:rPr>
          <w:sz w:val="28"/>
          <w:szCs w:val="28"/>
          <w:lang w:val="kk-KZ"/>
        </w:rPr>
      </w:pPr>
      <w:r w:rsidRPr="00EC0271">
        <w:rPr>
          <w:sz w:val="28"/>
          <w:szCs w:val="28"/>
          <w:lang w:val="kk-KZ"/>
        </w:rPr>
        <w:t>тұтас құрылым құрамында пайда болатын жаңа жүйелердің қызметі мен орнын қарастырады;</w:t>
      </w:r>
    </w:p>
    <w:p w:rsidR="00E77BA6" w:rsidRPr="00EC0271" w:rsidRDefault="00E77BA6" w:rsidP="00E77BA6">
      <w:pPr>
        <w:ind w:firstLine="709"/>
        <w:jc w:val="both"/>
        <w:rPr>
          <w:sz w:val="28"/>
          <w:szCs w:val="28"/>
          <w:lang w:val="kk-KZ"/>
        </w:rPr>
      </w:pPr>
      <w:r w:rsidRPr="00EC0271">
        <w:rPr>
          <w:sz w:val="28"/>
          <w:szCs w:val="28"/>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590A28" w:rsidRDefault="00E77BA6" w:rsidP="00E77BA6">
      <w:pPr>
        <w:jc w:val="both"/>
        <w:rPr>
          <w:b/>
          <w:sz w:val="28"/>
          <w:szCs w:val="28"/>
          <w:lang w:val="kk-KZ"/>
        </w:rPr>
      </w:pPr>
      <w:r w:rsidRPr="00EC0271">
        <w:rPr>
          <w:sz w:val="28"/>
          <w:szCs w:val="28"/>
          <w:lang w:val="kk-KZ"/>
        </w:rPr>
        <w:t xml:space="preserve">     Көрсетілген бірінші және екінші қызметтер арқылы жүйенің типтік ұқсастығы қамтамасыз етіледі, жобалау нәтижелерінің алдын ала  белгіленетіндігі де, бірегейленетіні  да осыдан. Бүгінгі таңда жобалау әрекеті педагогикалық жүйелерді жаңартатын, ондағы оқыту мен тәрбие үрдісін үшін жаңа жағдайлар жасай алатын көп функционалдық педагогикалық әрекет деп қарастырылуда.  </w:t>
      </w:r>
    </w:p>
    <w:p w:rsidR="00E77BA6" w:rsidRDefault="00E77BA6" w:rsidP="000765D8">
      <w:pPr>
        <w:ind w:firstLine="240"/>
        <w:jc w:val="both"/>
        <w:rPr>
          <w:b/>
          <w:sz w:val="28"/>
          <w:szCs w:val="28"/>
          <w:lang w:val="kk-KZ"/>
        </w:rPr>
      </w:pPr>
    </w:p>
    <w:p w:rsidR="00590A28" w:rsidRPr="00590A28" w:rsidRDefault="00590A28" w:rsidP="000765D8">
      <w:pPr>
        <w:ind w:firstLine="240"/>
        <w:jc w:val="both"/>
        <w:rPr>
          <w:b/>
          <w:sz w:val="28"/>
          <w:szCs w:val="28"/>
          <w:lang w:val="kk-KZ"/>
        </w:rPr>
      </w:pPr>
      <w:r w:rsidRPr="00590A28">
        <w:rPr>
          <w:b/>
          <w:sz w:val="28"/>
          <w:szCs w:val="28"/>
          <w:lang w:val="kk-KZ"/>
        </w:rPr>
        <w:lastRenderedPageBreak/>
        <w:t>9 дәріс. Модульдік оқыту технологиясы.</w:t>
      </w:r>
    </w:p>
    <w:p w:rsidR="00AC0092" w:rsidRDefault="00AC0092" w:rsidP="00AC0092">
      <w:pPr>
        <w:pStyle w:val="Style3"/>
        <w:widowControl/>
        <w:spacing w:line="317" w:lineRule="exact"/>
        <w:ind w:firstLine="540"/>
        <w:rPr>
          <w:rFonts w:eastAsia="Calibri"/>
          <w:sz w:val="28"/>
          <w:szCs w:val="28"/>
          <w:lang w:val="kk-KZ" w:eastAsia="en-US"/>
        </w:rPr>
      </w:pPr>
      <w:r w:rsidRPr="001A4AB5">
        <w:rPr>
          <w:rFonts w:eastAsia="Calibri"/>
          <w:sz w:val="28"/>
          <w:szCs w:val="28"/>
          <w:lang w:val="kk-KZ" w:eastAsia="en-US"/>
        </w:rPr>
        <w:t xml:space="preserve">        </w:t>
      </w:r>
    </w:p>
    <w:p w:rsidR="00AC0092" w:rsidRPr="003E296F" w:rsidRDefault="00AC0092" w:rsidP="00AC0092">
      <w:pPr>
        <w:pStyle w:val="Style3"/>
        <w:widowControl/>
        <w:spacing w:line="317" w:lineRule="exact"/>
        <w:ind w:firstLine="540"/>
        <w:rPr>
          <w:rStyle w:val="FontStyle12"/>
          <w:sz w:val="28"/>
          <w:szCs w:val="28"/>
          <w:lang w:val="kk-KZ"/>
        </w:rPr>
      </w:pPr>
      <w:r w:rsidRPr="001A4AB5">
        <w:rPr>
          <w:rFonts w:eastAsia="Calibri"/>
          <w:sz w:val="28"/>
          <w:szCs w:val="28"/>
          <w:lang w:val="kk-KZ" w:eastAsia="en-US"/>
        </w:rPr>
        <w:t xml:space="preserve"> </w:t>
      </w:r>
      <w:r w:rsidRPr="003E296F">
        <w:rPr>
          <w:rStyle w:val="FontStyle12"/>
          <w:sz w:val="28"/>
          <w:szCs w:val="28"/>
          <w:lang w:val="kk-KZ"/>
        </w:rPr>
        <w:t>«Үлгі</w:t>
      </w:r>
      <w:r>
        <w:rPr>
          <w:rStyle w:val="FontStyle12"/>
          <w:sz w:val="28"/>
          <w:szCs w:val="28"/>
          <w:lang w:val="kk-KZ"/>
        </w:rPr>
        <w:t xml:space="preserve">» термині латын сөзі «modulus», </w:t>
      </w:r>
      <w:r w:rsidRPr="003E296F">
        <w:rPr>
          <w:rStyle w:val="FontStyle12"/>
          <w:sz w:val="28"/>
          <w:szCs w:val="28"/>
          <w:lang w:val="kk-KZ"/>
        </w:rPr>
        <w:t>аударғанда «шара» деген мағынаны білдіреді. ғылымның әр түрлі сал</w:t>
      </w:r>
      <w:r>
        <w:rPr>
          <w:rStyle w:val="FontStyle12"/>
          <w:sz w:val="28"/>
          <w:szCs w:val="28"/>
          <w:lang w:val="kk-KZ"/>
        </w:rPr>
        <w:t>а</w:t>
      </w:r>
      <w:r w:rsidRPr="003E296F">
        <w:rPr>
          <w:rStyle w:val="FontStyle12"/>
          <w:sz w:val="28"/>
          <w:szCs w:val="28"/>
          <w:lang w:val="kk-KZ"/>
        </w:rPr>
        <w:t>сында үлгілеуді қолдануға арналған (В.И. Андр</w:t>
      </w:r>
      <w:r>
        <w:rPr>
          <w:rStyle w:val="FontStyle12"/>
          <w:sz w:val="28"/>
          <w:szCs w:val="28"/>
          <w:lang w:val="kk-KZ"/>
        </w:rPr>
        <w:t xml:space="preserve">еев, В.В. Краевский, Ю.К. Бабанский, В.П. Беспалько, Н.В. Кузьмина </w:t>
      </w:r>
      <w:r w:rsidRPr="003E296F">
        <w:rPr>
          <w:rStyle w:val="FontStyle12"/>
          <w:sz w:val="28"/>
          <w:szCs w:val="28"/>
          <w:lang w:val="kk-KZ"/>
        </w:rPr>
        <w:t>және т.б) әдебиеттер анализі үлгі</w:t>
      </w:r>
      <w:r>
        <w:rPr>
          <w:rStyle w:val="FontStyle12"/>
          <w:sz w:val="28"/>
          <w:szCs w:val="28"/>
          <w:lang w:val="kk-KZ"/>
        </w:rPr>
        <w:t>лерді түсінуде үлгілеші қайт</w:t>
      </w:r>
      <w:r w:rsidRPr="003E296F">
        <w:rPr>
          <w:rStyle w:val="FontStyle12"/>
          <w:sz w:val="28"/>
          <w:szCs w:val="28"/>
          <w:lang w:val="kk-KZ"/>
        </w:rPr>
        <w:t>адан таным теориясына дейін түсіну аймағы кең екенін көрсетеді. Үлгілеу кең таралған зерттеу әдістерінің бірі болып табылады, алайда оны сәтті қолдану зерттеу әдістерінің жиынтығын қолдану арқылы ғана жүзеге асады. Басқа сөзбен айтқанда, үлгілеу жинақталған мәліметті ретке келтіру үшін және білімнің ары қарайғы дамуы үшін қажетті шынайы және танымдық әдістің көрініс табу формасы. Біздің зерттеуімізде үлгі ретінде біз оқытудың тиімділігін арттыратын педагогикалық жүйе эленментерінің жалпы қырларын мақсатты түрде жасаймыз. Педагогикалық ү</w:t>
      </w:r>
      <w:r>
        <w:rPr>
          <w:rStyle w:val="FontStyle12"/>
          <w:sz w:val="28"/>
          <w:szCs w:val="28"/>
          <w:lang w:val="kk-KZ"/>
        </w:rPr>
        <w:t xml:space="preserve">лгіні жасауда Н.В. Кузьмина </w:t>
      </w:r>
      <w:r w:rsidRPr="003E296F">
        <w:rPr>
          <w:rStyle w:val="FontStyle12"/>
          <w:sz w:val="28"/>
          <w:szCs w:val="28"/>
          <w:lang w:val="kk-KZ"/>
        </w:rPr>
        <w:t xml:space="preserve">бес кезеңді бөліп көрсетеді: зерттеу объектісін анықтау; түп нұсқа туралы жиналған білімдерді белсендіру; үлгілеу әдістерін қолдану қажеттілігін негіздеу; ауыспалы және пастулаттарды (сипаттауды керек етпейтін жорамал) таңдау; зерттеуге жеңіл объектілерді таңдау. </w:t>
      </w:r>
    </w:p>
    <w:p w:rsidR="00AC0092" w:rsidRPr="001A4AB5" w:rsidRDefault="00AC0092" w:rsidP="00AC0092">
      <w:pPr>
        <w:tabs>
          <w:tab w:val="left" w:pos="3315"/>
        </w:tabs>
        <w:jc w:val="both"/>
        <w:rPr>
          <w:rFonts w:eastAsia="Calibri"/>
          <w:sz w:val="28"/>
          <w:szCs w:val="28"/>
          <w:lang w:val="kk-KZ" w:eastAsia="en-US"/>
        </w:rPr>
      </w:pPr>
      <w:r>
        <w:rPr>
          <w:rFonts w:eastAsia="Calibri"/>
          <w:sz w:val="28"/>
          <w:szCs w:val="28"/>
          <w:lang w:val="kk-KZ" w:eastAsia="en-US"/>
        </w:rPr>
        <w:t>A</w:t>
      </w:r>
      <w:r w:rsidRPr="001A4AB5">
        <w:rPr>
          <w:rFonts w:eastAsia="Calibri"/>
          <w:sz w:val="28"/>
          <w:szCs w:val="28"/>
          <w:lang w:val="kk-KZ" w:eastAsia="en-US"/>
        </w:rPr>
        <w:t>.</w:t>
      </w:r>
      <w:r>
        <w:rPr>
          <w:rFonts w:eastAsia="Calibri"/>
          <w:sz w:val="28"/>
          <w:szCs w:val="28"/>
          <w:lang w:val="kk-KZ" w:eastAsia="en-US"/>
        </w:rPr>
        <w:t>A</w:t>
      </w:r>
      <w:r w:rsidRPr="001A4AB5">
        <w:rPr>
          <w:rFonts w:eastAsia="Calibri"/>
          <w:sz w:val="28"/>
          <w:szCs w:val="28"/>
          <w:lang w:val="kk-KZ" w:eastAsia="en-US"/>
        </w:rPr>
        <w:t>.</w:t>
      </w:r>
      <w:r>
        <w:rPr>
          <w:rFonts w:eastAsia="Calibri"/>
          <w:sz w:val="28"/>
          <w:szCs w:val="28"/>
          <w:lang w:val="kk-KZ" w:eastAsia="en-US"/>
        </w:rPr>
        <w:t>A</w:t>
      </w:r>
      <w:r w:rsidRPr="001A4AB5">
        <w:rPr>
          <w:rFonts w:eastAsia="Calibri"/>
          <w:sz w:val="28"/>
          <w:szCs w:val="28"/>
          <w:lang w:val="kk-KZ" w:eastAsia="en-US"/>
        </w:rPr>
        <w:t>т</w:t>
      </w:r>
      <w:r>
        <w:rPr>
          <w:rFonts w:eastAsia="Calibri"/>
          <w:sz w:val="28"/>
          <w:szCs w:val="28"/>
          <w:lang w:val="kk-KZ" w:eastAsia="en-US"/>
        </w:rPr>
        <w:t>a</w:t>
      </w:r>
      <w:r w:rsidRPr="001A4AB5">
        <w:rPr>
          <w:rFonts w:eastAsia="Calibri"/>
          <w:sz w:val="28"/>
          <w:szCs w:val="28"/>
          <w:lang w:val="kk-KZ" w:eastAsia="en-US"/>
        </w:rPr>
        <w:t>янның п</w:t>
      </w:r>
      <w:r>
        <w:rPr>
          <w:rFonts w:eastAsia="Calibri"/>
          <w:sz w:val="28"/>
          <w:szCs w:val="28"/>
          <w:lang w:val="kk-KZ" w:eastAsia="en-US"/>
        </w:rPr>
        <w:t>i</w:t>
      </w:r>
      <w:r w:rsidRPr="001A4AB5">
        <w:rPr>
          <w:rFonts w:eastAsia="Calibri"/>
          <w:sz w:val="28"/>
          <w:szCs w:val="28"/>
          <w:lang w:val="kk-KZ" w:eastAsia="en-US"/>
        </w:rPr>
        <w:t>к</w:t>
      </w:r>
      <w:r>
        <w:rPr>
          <w:rFonts w:eastAsia="Calibri"/>
          <w:sz w:val="28"/>
          <w:szCs w:val="28"/>
          <w:lang w:val="kk-KZ" w:eastAsia="en-US"/>
        </w:rPr>
        <w:t>i</w:t>
      </w:r>
      <w:r w:rsidRPr="001A4AB5">
        <w:rPr>
          <w:rFonts w:eastAsia="Calibri"/>
          <w:sz w:val="28"/>
          <w:szCs w:val="28"/>
          <w:lang w:val="kk-KZ" w:eastAsia="en-US"/>
        </w:rPr>
        <w:t>р</w:t>
      </w:r>
      <w:r>
        <w:rPr>
          <w:rFonts w:eastAsia="Calibri"/>
          <w:sz w:val="28"/>
          <w:szCs w:val="28"/>
          <w:lang w:val="kk-KZ" w:eastAsia="en-US"/>
        </w:rPr>
        <w:t xml:space="preserve">iнше, модель - </w:t>
      </w:r>
      <w:r w:rsidRPr="001A4AB5">
        <w:rPr>
          <w:rFonts w:eastAsia="Calibri"/>
          <w:sz w:val="28"/>
          <w:szCs w:val="28"/>
          <w:lang w:val="kk-KZ" w:eastAsia="en-US"/>
        </w:rPr>
        <w:t>б</w:t>
      </w:r>
      <w:r>
        <w:rPr>
          <w:rFonts w:eastAsia="Calibri"/>
          <w:sz w:val="28"/>
          <w:szCs w:val="28"/>
          <w:lang w:val="kk-KZ" w:eastAsia="en-US"/>
        </w:rPr>
        <w:t>i</w:t>
      </w:r>
      <w:r w:rsidRPr="001A4AB5">
        <w:rPr>
          <w:rFonts w:eastAsia="Calibri"/>
          <w:sz w:val="28"/>
          <w:szCs w:val="28"/>
          <w:lang w:val="kk-KZ" w:eastAsia="en-US"/>
        </w:rPr>
        <w:t>р з</w:t>
      </w:r>
      <w:r>
        <w:rPr>
          <w:rFonts w:eastAsia="Calibri"/>
          <w:sz w:val="28"/>
          <w:szCs w:val="28"/>
          <w:lang w:val="kk-KZ" w:eastAsia="en-US"/>
        </w:rPr>
        <w:t>a</w:t>
      </w:r>
      <w:r w:rsidRPr="001A4AB5">
        <w:rPr>
          <w:rFonts w:eastAsia="Calibri"/>
          <w:sz w:val="28"/>
          <w:szCs w:val="28"/>
          <w:lang w:val="kk-KZ" w:eastAsia="en-US"/>
        </w:rPr>
        <w:t xml:space="preserve">ттың, құбылыстың </w:t>
      </w:r>
      <w:r>
        <w:rPr>
          <w:rFonts w:eastAsia="Calibri"/>
          <w:sz w:val="28"/>
          <w:szCs w:val="28"/>
          <w:lang w:val="kk-KZ" w:eastAsia="en-US"/>
        </w:rPr>
        <w:t>a</w:t>
      </w:r>
      <w:r w:rsidRPr="001A4AB5">
        <w:rPr>
          <w:rFonts w:eastAsia="Calibri"/>
          <w:sz w:val="28"/>
          <w:szCs w:val="28"/>
          <w:lang w:val="kk-KZ" w:eastAsia="en-US"/>
        </w:rPr>
        <w:t>рн</w:t>
      </w:r>
      <w:r>
        <w:rPr>
          <w:rFonts w:eastAsia="Calibri"/>
          <w:sz w:val="28"/>
          <w:szCs w:val="28"/>
          <w:lang w:val="kk-KZ" w:eastAsia="en-US"/>
        </w:rPr>
        <w:t>a</w:t>
      </w:r>
      <w:r w:rsidRPr="001A4AB5">
        <w:rPr>
          <w:rFonts w:eastAsia="Calibri"/>
          <w:sz w:val="28"/>
          <w:szCs w:val="28"/>
          <w:lang w:val="kk-KZ" w:eastAsia="en-US"/>
        </w:rPr>
        <w:t>йы ерекшел</w:t>
      </w:r>
      <w:r>
        <w:rPr>
          <w:rFonts w:eastAsia="Calibri"/>
          <w:sz w:val="28"/>
          <w:szCs w:val="28"/>
          <w:lang w:val="kk-KZ" w:eastAsia="en-US"/>
        </w:rPr>
        <w:t>i</w:t>
      </w:r>
      <w:r w:rsidRPr="001A4AB5">
        <w:rPr>
          <w:rFonts w:eastAsia="Calibri"/>
          <w:sz w:val="28"/>
          <w:szCs w:val="28"/>
          <w:lang w:val="kk-KZ" w:eastAsia="en-US"/>
        </w:rPr>
        <w:t>ктер</w:t>
      </w:r>
      <w:r>
        <w:rPr>
          <w:rFonts w:eastAsia="Calibri"/>
          <w:sz w:val="28"/>
          <w:szCs w:val="28"/>
          <w:lang w:val="kk-KZ" w:eastAsia="en-US"/>
        </w:rPr>
        <w:t>i</w:t>
      </w:r>
      <w:r w:rsidRPr="001A4AB5">
        <w:rPr>
          <w:rFonts w:eastAsia="Calibri"/>
          <w:sz w:val="28"/>
          <w:szCs w:val="28"/>
          <w:lang w:val="kk-KZ" w:eastAsia="en-US"/>
        </w:rPr>
        <w:t>н көрсетет</w:t>
      </w:r>
      <w:r>
        <w:rPr>
          <w:rFonts w:eastAsia="Calibri"/>
          <w:sz w:val="28"/>
          <w:szCs w:val="28"/>
          <w:lang w:val="kk-KZ" w:eastAsia="en-US"/>
        </w:rPr>
        <w:t>i</w:t>
      </w:r>
      <w:r w:rsidRPr="001A4AB5">
        <w:rPr>
          <w:rFonts w:eastAsia="Calibri"/>
          <w:sz w:val="28"/>
          <w:szCs w:val="28"/>
          <w:lang w:val="kk-KZ" w:eastAsia="en-US"/>
        </w:rPr>
        <w:t>н, ол тур</w:t>
      </w:r>
      <w:r>
        <w:rPr>
          <w:rFonts w:eastAsia="Calibri"/>
          <w:sz w:val="28"/>
          <w:szCs w:val="28"/>
          <w:lang w:val="kk-KZ" w:eastAsia="en-US"/>
        </w:rPr>
        <w:t>a</w:t>
      </w:r>
      <w:r w:rsidRPr="001A4AB5">
        <w:rPr>
          <w:rFonts w:eastAsia="Calibri"/>
          <w:sz w:val="28"/>
          <w:szCs w:val="28"/>
          <w:lang w:val="kk-KZ" w:eastAsia="en-US"/>
        </w:rPr>
        <w:t>лы белг</w:t>
      </w:r>
      <w:r>
        <w:rPr>
          <w:rFonts w:eastAsia="Calibri"/>
          <w:sz w:val="28"/>
          <w:szCs w:val="28"/>
          <w:lang w:val="kk-KZ" w:eastAsia="en-US"/>
        </w:rPr>
        <w:t>i</w:t>
      </w:r>
      <w:r w:rsidRPr="001A4AB5">
        <w:rPr>
          <w:rFonts w:eastAsia="Calibri"/>
          <w:sz w:val="28"/>
          <w:szCs w:val="28"/>
          <w:lang w:val="kk-KZ" w:eastAsia="en-US"/>
        </w:rPr>
        <w:t>л</w:t>
      </w:r>
      <w:r>
        <w:rPr>
          <w:rFonts w:eastAsia="Calibri"/>
          <w:sz w:val="28"/>
          <w:szCs w:val="28"/>
          <w:lang w:val="kk-KZ" w:eastAsia="en-US"/>
        </w:rPr>
        <w:t>i</w:t>
      </w:r>
      <w:r w:rsidRPr="001A4AB5">
        <w:rPr>
          <w:rFonts w:eastAsia="Calibri"/>
          <w:sz w:val="28"/>
          <w:szCs w:val="28"/>
          <w:lang w:val="kk-KZ" w:eastAsia="en-US"/>
        </w:rPr>
        <w:t xml:space="preserve">, шектелген </w:t>
      </w:r>
      <w:r>
        <w:rPr>
          <w:rFonts w:eastAsia="Calibri"/>
          <w:sz w:val="28"/>
          <w:szCs w:val="28"/>
          <w:lang w:val="kk-KZ" w:eastAsia="en-US"/>
        </w:rPr>
        <w:t>a</w:t>
      </w:r>
      <w:r w:rsidRPr="001A4AB5">
        <w:rPr>
          <w:rFonts w:eastAsia="Calibri"/>
          <w:sz w:val="28"/>
          <w:szCs w:val="28"/>
          <w:lang w:val="kk-KZ" w:eastAsia="en-US"/>
        </w:rPr>
        <w:t>қп</w:t>
      </w:r>
      <w:r>
        <w:rPr>
          <w:rFonts w:eastAsia="Calibri"/>
          <w:sz w:val="28"/>
          <w:szCs w:val="28"/>
          <w:lang w:val="kk-KZ" w:eastAsia="en-US"/>
        </w:rPr>
        <w:t>a</w:t>
      </w:r>
      <w:r w:rsidRPr="001A4AB5">
        <w:rPr>
          <w:rFonts w:eastAsia="Calibri"/>
          <w:sz w:val="28"/>
          <w:szCs w:val="28"/>
          <w:lang w:val="kk-KZ" w:eastAsia="en-US"/>
        </w:rPr>
        <w:t>р</w:t>
      </w:r>
      <w:r>
        <w:rPr>
          <w:rFonts w:eastAsia="Calibri"/>
          <w:sz w:val="28"/>
          <w:szCs w:val="28"/>
          <w:lang w:val="kk-KZ" w:eastAsia="en-US"/>
        </w:rPr>
        <w:t>a</w:t>
      </w:r>
      <w:r w:rsidRPr="001A4AB5">
        <w:rPr>
          <w:rFonts w:eastAsia="Calibri"/>
          <w:sz w:val="28"/>
          <w:szCs w:val="28"/>
          <w:lang w:val="kk-KZ" w:eastAsia="en-US"/>
        </w:rPr>
        <w:t>т берет</w:t>
      </w:r>
      <w:r>
        <w:rPr>
          <w:rFonts w:eastAsia="Calibri"/>
          <w:sz w:val="28"/>
          <w:szCs w:val="28"/>
          <w:lang w:val="kk-KZ" w:eastAsia="en-US"/>
        </w:rPr>
        <w:t>i</w:t>
      </w:r>
      <w:r w:rsidRPr="001A4AB5">
        <w:rPr>
          <w:rFonts w:eastAsia="Calibri"/>
          <w:sz w:val="28"/>
          <w:szCs w:val="28"/>
          <w:lang w:val="kk-KZ" w:eastAsia="en-US"/>
        </w:rPr>
        <w:t>н қысқ</w:t>
      </w:r>
      <w:r>
        <w:rPr>
          <w:rFonts w:eastAsia="Calibri"/>
          <w:sz w:val="28"/>
          <w:szCs w:val="28"/>
          <w:lang w:val="kk-KZ" w:eastAsia="en-US"/>
        </w:rPr>
        <w:t>a</w:t>
      </w:r>
      <w:r w:rsidRPr="001A4AB5">
        <w:rPr>
          <w:rFonts w:eastAsia="Calibri"/>
          <w:sz w:val="28"/>
          <w:szCs w:val="28"/>
          <w:lang w:val="kk-KZ" w:eastAsia="en-US"/>
        </w:rPr>
        <w:t>ртыл</w:t>
      </w:r>
      <w:r>
        <w:rPr>
          <w:rFonts w:eastAsia="Calibri"/>
          <w:sz w:val="28"/>
          <w:szCs w:val="28"/>
          <w:lang w:val="kk-KZ" w:eastAsia="en-US"/>
        </w:rPr>
        <w:t>ғa</w:t>
      </w:r>
      <w:r w:rsidRPr="001A4AB5">
        <w:rPr>
          <w:rFonts w:eastAsia="Calibri"/>
          <w:sz w:val="28"/>
          <w:szCs w:val="28"/>
          <w:lang w:val="kk-KZ" w:eastAsia="en-US"/>
        </w:rPr>
        <w:t>н, жин</w:t>
      </w:r>
      <w:r>
        <w:rPr>
          <w:rFonts w:eastAsia="Calibri"/>
          <w:sz w:val="28"/>
          <w:szCs w:val="28"/>
          <w:lang w:val="kk-KZ" w:eastAsia="en-US"/>
        </w:rPr>
        <w:t>a</w:t>
      </w:r>
      <w:r w:rsidRPr="001A4AB5">
        <w:rPr>
          <w:rFonts w:eastAsia="Calibri"/>
          <w:sz w:val="28"/>
          <w:szCs w:val="28"/>
          <w:lang w:val="kk-KZ" w:eastAsia="en-US"/>
        </w:rPr>
        <w:t>қт</w:t>
      </w:r>
      <w:r>
        <w:rPr>
          <w:rFonts w:eastAsia="Calibri"/>
          <w:sz w:val="28"/>
          <w:szCs w:val="28"/>
          <w:lang w:val="kk-KZ" w:eastAsia="en-US"/>
        </w:rPr>
        <w:t>a</w:t>
      </w:r>
      <w:r w:rsidRPr="001A4AB5">
        <w:rPr>
          <w:rFonts w:eastAsia="Calibri"/>
          <w:sz w:val="28"/>
          <w:szCs w:val="28"/>
          <w:lang w:val="kk-KZ" w:eastAsia="en-US"/>
        </w:rPr>
        <w:t>л</w:t>
      </w:r>
      <w:r>
        <w:rPr>
          <w:rFonts w:eastAsia="Calibri"/>
          <w:sz w:val="28"/>
          <w:szCs w:val="28"/>
          <w:lang w:val="kk-KZ" w:eastAsia="en-US"/>
        </w:rPr>
        <w:t>ғa</w:t>
      </w:r>
      <w:r w:rsidRPr="001A4AB5">
        <w:rPr>
          <w:rFonts w:eastAsia="Calibri"/>
          <w:sz w:val="28"/>
          <w:szCs w:val="28"/>
          <w:lang w:val="kk-KZ" w:eastAsia="en-US"/>
        </w:rPr>
        <w:t>н б</w:t>
      </w:r>
      <w:r>
        <w:rPr>
          <w:rFonts w:eastAsia="Calibri"/>
          <w:sz w:val="28"/>
          <w:szCs w:val="28"/>
          <w:lang w:val="kk-KZ" w:eastAsia="en-US"/>
        </w:rPr>
        <w:t>i</w:t>
      </w:r>
      <w:r w:rsidRPr="001A4AB5">
        <w:rPr>
          <w:rFonts w:eastAsia="Calibri"/>
          <w:sz w:val="28"/>
          <w:szCs w:val="28"/>
          <w:lang w:val="kk-KZ" w:eastAsia="en-US"/>
        </w:rPr>
        <w:t>л</w:t>
      </w:r>
      <w:r>
        <w:rPr>
          <w:rFonts w:eastAsia="Calibri"/>
          <w:sz w:val="28"/>
          <w:szCs w:val="28"/>
          <w:lang w:val="kk-KZ" w:eastAsia="en-US"/>
        </w:rPr>
        <w:t>i</w:t>
      </w:r>
      <w:r w:rsidRPr="001A4AB5">
        <w:rPr>
          <w:rFonts w:eastAsia="Calibri"/>
          <w:sz w:val="28"/>
          <w:szCs w:val="28"/>
          <w:lang w:val="kk-KZ" w:eastAsia="en-US"/>
        </w:rPr>
        <w:t>м Модель оқушының б</w:t>
      </w:r>
      <w:r>
        <w:rPr>
          <w:rFonts w:eastAsia="Calibri"/>
          <w:sz w:val="28"/>
          <w:szCs w:val="28"/>
          <w:lang w:val="kk-KZ" w:eastAsia="en-US"/>
        </w:rPr>
        <w:t>i</w:t>
      </w:r>
      <w:r w:rsidRPr="001A4AB5">
        <w:rPr>
          <w:rFonts w:eastAsia="Calibri"/>
          <w:sz w:val="28"/>
          <w:szCs w:val="28"/>
          <w:lang w:val="kk-KZ" w:eastAsia="en-US"/>
        </w:rPr>
        <w:t>л</w:t>
      </w:r>
      <w:r>
        <w:rPr>
          <w:rFonts w:eastAsia="Calibri"/>
          <w:sz w:val="28"/>
          <w:szCs w:val="28"/>
          <w:lang w:val="kk-KZ" w:eastAsia="en-US"/>
        </w:rPr>
        <w:t>i</w:t>
      </w:r>
      <w:r w:rsidRPr="001A4AB5">
        <w:rPr>
          <w:rFonts w:eastAsia="Calibri"/>
          <w:sz w:val="28"/>
          <w:szCs w:val="28"/>
          <w:lang w:val="kk-KZ" w:eastAsia="en-US"/>
        </w:rPr>
        <w:t>мд</w:t>
      </w:r>
      <w:r>
        <w:rPr>
          <w:rFonts w:eastAsia="Calibri"/>
          <w:sz w:val="28"/>
          <w:szCs w:val="28"/>
          <w:lang w:val="kk-KZ" w:eastAsia="en-US"/>
        </w:rPr>
        <w:t>i</w:t>
      </w:r>
      <w:r w:rsidRPr="001A4AB5">
        <w:rPr>
          <w:rFonts w:eastAsia="Calibri"/>
          <w:sz w:val="28"/>
          <w:szCs w:val="28"/>
          <w:lang w:val="kk-KZ" w:eastAsia="en-US"/>
        </w:rPr>
        <w:t xml:space="preserve"> меңгер</w:t>
      </w:r>
      <w:r>
        <w:rPr>
          <w:rFonts w:eastAsia="Calibri"/>
          <w:sz w:val="28"/>
          <w:szCs w:val="28"/>
          <w:lang w:val="kk-KZ" w:eastAsia="en-US"/>
        </w:rPr>
        <w:t>i</w:t>
      </w:r>
      <w:r w:rsidRPr="001A4AB5">
        <w:rPr>
          <w:rFonts w:eastAsia="Calibri"/>
          <w:sz w:val="28"/>
          <w:szCs w:val="28"/>
          <w:lang w:val="kk-KZ" w:eastAsia="en-US"/>
        </w:rPr>
        <w:t>п, өз</w:t>
      </w:r>
      <w:r>
        <w:rPr>
          <w:rFonts w:eastAsia="Calibri"/>
          <w:sz w:val="28"/>
          <w:szCs w:val="28"/>
          <w:lang w:val="kk-KZ" w:eastAsia="en-US"/>
        </w:rPr>
        <w:t>i</w:t>
      </w:r>
      <w:r w:rsidRPr="001A4AB5">
        <w:rPr>
          <w:rFonts w:eastAsia="Calibri"/>
          <w:sz w:val="28"/>
          <w:szCs w:val="28"/>
          <w:lang w:val="kk-KZ" w:eastAsia="en-US"/>
        </w:rPr>
        <w:t>н</w:t>
      </w:r>
      <w:r>
        <w:rPr>
          <w:rFonts w:eastAsia="Calibri"/>
          <w:sz w:val="28"/>
          <w:szCs w:val="28"/>
          <w:lang w:val="kk-KZ" w:eastAsia="en-US"/>
        </w:rPr>
        <w:t>i</w:t>
      </w:r>
      <w:r w:rsidRPr="001A4AB5">
        <w:rPr>
          <w:rFonts w:eastAsia="Calibri"/>
          <w:sz w:val="28"/>
          <w:szCs w:val="28"/>
          <w:lang w:val="kk-KZ" w:eastAsia="en-US"/>
        </w:rPr>
        <w:t>ң өм</w:t>
      </w:r>
      <w:r>
        <w:rPr>
          <w:rFonts w:eastAsia="Calibri"/>
          <w:sz w:val="28"/>
          <w:szCs w:val="28"/>
          <w:lang w:val="kk-KZ" w:eastAsia="en-US"/>
        </w:rPr>
        <w:t>i</w:t>
      </w:r>
      <w:r w:rsidRPr="001A4AB5">
        <w:rPr>
          <w:rFonts w:eastAsia="Calibri"/>
          <w:sz w:val="28"/>
          <w:szCs w:val="28"/>
          <w:lang w:val="kk-KZ" w:eastAsia="en-US"/>
        </w:rPr>
        <w:t>рге қ</w:t>
      </w:r>
      <w:r>
        <w:rPr>
          <w:rFonts w:eastAsia="Calibri"/>
          <w:sz w:val="28"/>
          <w:szCs w:val="28"/>
          <w:lang w:val="kk-KZ" w:eastAsia="en-US"/>
        </w:rPr>
        <w:t>a</w:t>
      </w:r>
      <w:r w:rsidRPr="001A4AB5">
        <w:rPr>
          <w:rFonts w:eastAsia="Calibri"/>
          <w:sz w:val="28"/>
          <w:szCs w:val="28"/>
          <w:lang w:val="kk-KZ" w:eastAsia="en-US"/>
        </w:rPr>
        <w:t>жетт</w:t>
      </w:r>
      <w:r>
        <w:rPr>
          <w:rFonts w:eastAsia="Calibri"/>
          <w:sz w:val="28"/>
          <w:szCs w:val="28"/>
          <w:lang w:val="kk-KZ" w:eastAsia="en-US"/>
        </w:rPr>
        <w:t>i</w:t>
      </w:r>
      <w:r w:rsidRPr="001A4AB5">
        <w:rPr>
          <w:rFonts w:eastAsia="Calibri"/>
          <w:sz w:val="28"/>
          <w:szCs w:val="28"/>
          <w:lang w:val="kk-KZ" w:eastAsia="en-US"/>
        </w:rPr>
        <w:t>л</w:t>
      </w:r>
      <w:r>
        <w:rPr>
          <w:rFonts w:eastAsia="Calibri"/>
          <w:sz w:val="28"/>
          <w:szCs w:val="28"/>
          <w:lang w:val="kk-KZ" w:eastAsia="en-US"/>
        </w:rPr>
        <w:t>i</w:t>
      </w:r>
      <w:r w:rsidRPr="001A4AB5">
        <w:rPr>
          <w:rFonts w:eastAsia="Calibri"/>
          <w:sz w:val="28"/>
          <w:szCs w:val="28"/>
          <w:lang w:val="kk-KZ" w:eastAsia="en-US"/>
        </w:rPr>
        <w:t>ктер</w:t>
      </w:r>
      <w:r>
        <w:rPr>
          <w:rFonts w:eastAsia="Calibri"/>
          <w:sz w:val="28"/>
          <w:szCs w:val="28"/>
          <w:lang w:val="kk-KZ" w:eastAsia="en-US"/>
        </w:rPr>
        <w:t>i</w:t>
      </w:r>
      <w:r w:rsidRPr="001A4AB5">
        <w:rPr>
          <w:rFonts w:eastAsia="Calibri"/>
          <w:sz w:val="28"/>
          <w:szCs w:val="28"/>
          <w:lang w:val="kk-KZ" w:eastAsia="en-US"/>
        </w:rPr>
        <w:t>нде, тәж</w:t>
      </w:r>
      <w:r>
        <w:rPr>
          <w:rFonts w:eastAsia="Calibri"/>
          <w:sz w:val="28"/>
          <w:szCs w:val="28"/>
          <w:lang w:val="kk-KZ" w:eastAsia="en-US"/>
        </w:rPr>
        <w:t>i</w:t>
      </w:r>
      <w:r w:rsidRPr="001A4AB5">
        <w:rPr>
          <w:rFonts w:eastAsia="Calibri"/>
          <w:sz w:val="28"/>
          <w:szCs w:val="28"/>
          <w:lang w:val="kk-KZ" w:eastAsia="en-US"/>
        </w:rPr>
        <w:t>рибе ж</w:t>
      </w:r>
      <w:r>
        <w:rPr>
          <w:rFonts w:eastAsia="Calibri"/>
          <w:sz w:val="28"/>
          <w:szCs w:val="28"/>
          <w:lang w:val="kk-KZ" w:eastAsia="en-US"/>
        </w:rPr>
        <w:t>y</w:t>
      </w:r>
      <w:r w:rsidRPr="001A4AB5">
        <w:rPr>
          <w:rFonts w:eastAsia="Calibri"/>
          <w:sz w:val="28"/>
          <w:szCs w:val="28"/>
          <w:lang w:val="kk-KZ" w:eastAsia="en-US"/>
        </w:rPr>
        <w:t>з</w:t>
      </w:r>
      <w:r>
        <w:rPr>
          <w:rFonts w:eastAsia="Calibri"/>
          <w:sz w:val="28"/>
          <w:szCs w:val="28"/>
          <w:lang w:val="kk-KZ" w:eastAsia="en-US"/>
        </w:rPr>
        <w:t>i</w:t>
      </w:r>
      <w:r w:rsidRPr="001A4AB5">
        <w:rPr>
          <w:rFonts w:eastAsia="Calibri"/>
          <w:sz w:val="28"/>
          <w:szCs w:val="28"/>
          <w:lang w:val="kk-KZ" w:eastAsia="en-US"/>
        </w:rPr>
        <w:t>нде қолд</w:t>
      </w:r>
      <w:r>
        <w:rPr>
          <w:rFonts w:eastAsia="Calibri"/>
          <w:sz w:val="28"/>
          <w:szCs w:val="28"/>
          <w:lang w:val="kk-KZ" w:eastAsia="en-US"/>
        </w:rPr>
        <w:t>a</w:t>
      </w:r>
      <w:r w:rsidRPr="001A4AB5">
        <w:rPr>
          <w:rFonts w:eastAsia="Calibri"/>
          <w:sz w:val="28"/>
          <w:szCs w:val="28"/>
          <w:lang w:val="kk-KZ" w:eastAsia="en-US"/>
        </w:rPr>
        <w:t>н</w:t>
      </w:r>
      <w:r>
        <w:rPr>
          <w:rFonts w:eastAsia="Calibri"/>
          <w:sz w:val="28"/>
          <w:szCs w:val="28"/>
          <w:lang w:val="kk-KZ" w:eastAsia="en-US"/>
        </w:rPr>
        <w:t>a</w:t>
      </w:r>
      <w:r w:rsidRPr="001A4AB5">
        <w:rPr>
          <w:rFonts w:eastAsia="Calibri"/>
          <w:sz w:val="28"/>
          <w:szCs w:val="28"/>
          <w:lang w:val="kk-KZ" w:eastAsia="en-US"/>
        </w:rPr>
        <w:t xml:space="preserve"> </w:t>
      </w:r>
      <w:r>
        <w:rPr>
          <w:rFonts w:eastAsia="Calibri"/>
          <w:sz w:val="28"/>
          <w:szCs w:val="28"/>
          <w:lang w:val="kk-KZ" w:eastAsia="en-US"/>
        </w:rPr>
        <w:t>a</w:t>
      </w:r>
      <w:r w:rsidRPr="001A4AB5">
        <w:rPr>
          <w:rFonts w:eastAsia="Calibri"/>
          <w:sz w:val="28"/>
          <w:szCs w:val="28"/>
          <w:lang w:val="kk-KZ" w:eastAsia="en-US"/>
        </w:rPr>
        <w:t>л</w:t>
      </w:r>
      <w:r>
        <w:rPr>
          <w:rFonts w:eastAsia="Calibri"/>
          <w:sz w:val="28"/>
          <w:szCs w:val="28"/>
          <w:lang w:val="kk-KZ" w:eastAsia="en-US"/>
        </w:rPr>
        <w:t>a</w:t>
      </w:r>
      <w:r w:rsidRPr="001A4AB5">
        <w:rPr>
          <w:rFonts w:eastAsia="Calibri"/>
          <w:sz w:val="28"/>
          <w:szCs w:val="28"/>
          <w:lang w:val="kk-KZ" w:eastAsia="en-US"/>
        </w:rPr>
        <w:t>тын б</w:t>
      </w:r>
      <w:r>
        <w:rPr>
          <w:rFonts w:eastAsia="Calibri"/>
          <w:sz w:val="28"/>
          <w:szCs w:val="28"/>
          <w:lang w:val="kk-KZ" w:eastAsia="en-US"/>
        </w:rPr>
        <w:t>i</w:t>
      </w:r>
      <w:r w:rsidRPr="001A4AB5">
        <w:rPr>
          <w:rFonts w:eastAsia="Calibri"/>
          <w:sz w:val="28"/>
          <w:szCs w:val="28"/>
          <w:lang w:val="kk-KZ" w:eastAsia="en-US"/>
        </w:rPr>
        <w:t>л</w:t>
      </w:r>
      <w:r>
        <w:rPr>
          <w:rFonts w:eastAsia="Calibri"/>
          <w:sz w:val="28"/>
          <w:szCs w:val="28"/>
          <w:lang w:val="kk-KZ" w:eastAsia="en-US"/>
        </w:rPr>
        <w:t>i</w:t>
      </w:r>
      <w:r w:rsidRPr="001A4AB5">
        <w:rPr>
          <w:rFonts w:eastAsia="Calibri"/>
          <w:sz w:val="28"/>
          <w:szCs w:val="28"/>
          <w:lang w:val="kk-KZ" w:eastAsia="en-US"/>
        </w:rPr>
        <w:t>м ш</w:t>
      </w:r>
      <w:r>
        <w:rPr>
          <w:rFonts w:eastAsia="Calibri"/>
          <w:sz w:val="28"/>
          <w:szCs w:val="28"/>
          <w:lang w:val="kk-KZ" w:eastAsia="en-US"/>
        </w:rPr>
        <w:t>a</w:t>
      </w:r>
      <w:r w:rsidRPr="001A4AB5">
        <w:rPr>
          <w:rFonts w:eastAsia="Calibri"/>
          <w:sz w:val="28"/>
          <w:szCs w:val="28"/>
          <w:lang w:val="kk-KZ" w:eastAsia="en-US"/>
        </w:rPr>
        <w:t>м</w:t>
      </w:r>
      <w:r>
        <w:rPr>
          <w:rFonts w:eastAsia="Calibri"/>
          <w:sz w:val="28"/>
          <w:szCs w:val="28"/>
          <w:lang w:val="kk-KZ" w:eastAsia="en-US"/>
        </w:rPr>
        <w:t>a</w:t>
      </w:r>
      <w:r w:rsidRPr="001A4AB5">
        <w:rPr>
          <w:rFonts w:eastAsia="Calibri"/>
          <w:sz w:val="28"/>
          <w:szCs w:val="28"/>
          <w:lang w:val="kk-KZ" w:eastAsia="en-US"/>
        </w:rPr>
        <w:t>сы. Модельдеуд</w:t>
      </w:r>
      <w:r>
        <w:rPr>
          <w:rFonts w:eastAsia="Calibri"/>
          <w:sz w:val="28"/>
          <w:szCs w:val="28"/>
          <w:lang w:val="kk-KZ" w:eastAsia="en-US"/>
        </w:rPr>
        <w:t>i</w:t>
      </w:r>
      <w:r w:rsidRPr="001A4AB5">
        <w:rPr>
          <w:rFonts w:eastAsia="Calibri"/>
          <w:sz w:val="28"/>
          <w:szCs w:val="28"/>
          <w:lang w:val="kk-KZ" w:eastAsia="en-US"/>
        </w:rPr>
        <w:t>ң бейнел</w:t>
      </w:r>
      <w:r>
        <w:rPr>
          <w:rFonts w:eastAsia="Calibri"/>
          <w:sz w:val="28"/>
          <w:szCs w:val="28"/>
          <w:lang w:val="kk-KZ" w:eastAsia="en-US"/>
        </w:rPr>
        <w:t>i</w:t>
      </w:r>
      <w:r w:rsidRPr="001A4AB5">
        <w:rPr>
          <w:rFonts w:eastAsia="Calibri"/>
          <w:sz w:val="28"/>
          <w:szCs w:val="28"/>
          <w:lang w:val="kk-KZ" w:eastAsia="en-US"/>
        </w:rPr>
        <w:t>к, з</w:t>
      </w:r>
      <w:r>
        <w:rPr>
          <w:rFonts w:eastAsia="Calibri"/>
          <w:sz w:val="28"/>
          <w:szCs w:val="28"/>
          <w:lang w:val="kk-KZ" w:eastAsia="en-US"/>
        </w:rPr>
        <w:t>a</w:t>
      </w:r>
      <w:r w:rsidRPr="001A4AB5">
        <w:rPr>
          <w:rFonts w:eastAsia="Calibri"/>
          <w:sz w:val="28"/>
          <w:szCs w:val="28"/>
          <w:lang w:val="kk-KZ" w:eastAsia="en-US"/>
        </w:rPr>
        <w:t>ттық, т</w:t>
      </w:r>
      <w:r>
        <w:rPr>
          <w:rFonts w:eastAsia="Calibri"/>
          <w:sz w:val="28"/>
          <w:szCs w:val="28"/>
          <w:lang w:val="kk-KZ" w:eastAsia="en-US"/>
        </w:rPr>
        <w:t>a</w:t>
      </w:r>
      <w:r w:rsidRPr="001A4AB5">
        <w:rPr>
          <w:rFonts w:eastAsia="Calibri"/>
          <w:sz w:val="28"/>
          <w:szCs w:val="28"/>
          <w:lang w:val="kk-KZ" w:eastAsia="en-US"/>
        </w:rPr>
        <w:t>ңб</w:t>
      </w:r>
      <w:r>
        <w:rPr>
          <w:rFonts w:eastAsia="Calibri"/>
          <w:sz w:val="28"/>
          <w:szCs w:val="28"/>
          <w:lang w:val="kk-KZ" w:eastAsia="en-US"/>
        </w:rPr>
        <w:t>a</w:t>
      </w:r>
      <w:r w:rsidRPr="001A4AB5">
        <w:rPr>
          <w:rFonts w:eastAsia="Calibri"/>
          <w:sz w:val="28"/>
          <w:szCs w:val="28"/>
          <w:lang w:val="kk-KZ" w:eastAsia="en-US"/>
        </w:rPr>
        <w:t>лық т</w:t>
      </w:r>
      <w:r>
        <w:rPr>
          <w:rFonts w:eastAsia="Calibri"/>
          <w:sz w:val="28"/>
          <w:szCs w:val="28"/>
          <w:lang w:val="kk-KZ" w:eastAsia="en-US"/>
        </w:rPr>
        <w:t>y</w:t>
      </w:r>
      <w:r w:rsidRPr="001A4AB5">
        <w:rPr>
          <w:rFonts w:eastAsia="Calibri"/>
          <w:sz w:val="28"/>
          <w:szCs w:val="28"/>
          <w:lang w:val="kk-KZ" w:eastAsia="en-US"/>
        </w:rPr>
        <w:t>рлер</w:t>
      </w:r>
      <w:r>
        <w:rPr>
          <w:rFonts w:eastAsia="Calibri"/>
          <w:sz w:val="28"/>
          <w:szCs w:val="28"/>
          <w:lang w:val="kk-KZ" w:eastAsia="en-US"/>
        </w:rPr>
        <w:t>i</w:t>
      </w:r>
      <w:r w:rsidRPr="001A4AB5">
        <w:rPr>
          <w:rFonts w:eastAsia="Calibri"/>
          <w:sz w:val="28"/>
          <w:szCs w:val="28"/>
          <w:lang w:val="kk-KZ" w:eastAsia="en-US"/>
        </w:rPr>
        <w:t xml:space="preserve"> қолд</w:t>
      </w:r>
      <w:r>
        <w:rPr>
          <w:rFonts w:eastAsia="Calibri"/>
          <w:sz w:val="28"/>
          <w:szCs w:val="28"/>
          <w:lang w:val="kk-KZ" w:eastAsia="en-US"/>
        </w:rPr>
        <w:t>a</w:t>
      </w:r>
      <w:r w:rsidRPr="001A4AB5">
        <w:rPr>
          <w:rFonts w:eastAsia="Calibri"/>
          <w:sz w:val="28"/>
          <w:szCs w:val="28"/>
          <w:lang w:val="kk-KZ" w:eastAsia="en-US"/>
        </w:rPr>
        <w:t>нылып келед</w:t>
      </w:r>
      <w:r>
        <w:rPr>
          <w:rFonts w:eastAsia="Calibri"/>
          <w:sz w:val="28"/>
          <w:szCs w:val="28"/>
          <w:lang w:val="kk-KZ" w:eastAsia="en-US"/>
        </w:rPr>
        <w:t>i</w:t>
      </w:r>
      <w:r w:rsidRPr="001A4AB5">
        <w:rPr>
          <w:rFonts w:eastAsia="Calibri"/>
          <w:sz w:val="28"/>
          <w:szCs w:val="28"/>
          <w:lang w:val="kk-KZ" w:eastAsia="en-US"/>
        </w:rPr>
        <w:t>. Бейнел</w:t>
      </w:r>
      <w:r>
        <w:rPr>
          <w:rFonts w:eastAsia="Calibri"/>
          <w:sz w:val="28"/>
          <w:szCs w:val="28"/>
          <w:lang w:val="kk-KZ" w:eastAsia="en-US"/>
        </w:rPr>
        <w:t>i</w:t>
      </w:r>
      <w:r w:rsidRPr="001A4AB5">
        <w:rPr>
          <w:rFonts w:eastAsia="Calibri"/>
          <w:sz w:val="28"/>
          <w:szCs w:val="28"/>
          <w:lang w:val="kk-KZ" w:eastAsia="en-US"/>
        </w:rPr>
        <w:t>к модельдеуде шын</w:t>
      </w:r>
      <w:r>
        <w:rPr>
          <w:rFonts w:eastAsia="Calibri"/>
          <w:sz w:val="28"/>
          <w:szCs w:val="28"/>
          <w:lang w:val="kk-KZ" w:eastAsia="en-US"/>
        </w:rPr>
        <w:t>a</w:t>
      </w:r>
      <w:r w:rsidRPr="001A4AB5">
        <w:rPr>
          <w:rFonts w:eastAsia="Calibri"/>
          <w:sz w:val="28"/>
          <w:szCs w:val="28"/>
          <w:lang w:val="kk-KZ" w:eastAsia="en-US"/>
        </w:rPr>
        <w:t>йы объект</w:t>
      </w:r>
      <w:r>
        <w:rPr>
          <w:rFonts w:eastAsia="Calibri"/>
          <w:sz w:val="28"/>
          <w:szCs w:val="28"/>
          <w:lang w:val="kk-KZ" w:eastAsia="en-US"/>
        </w:rPr>
        <w:t>i</w:t>
      </w:r>
      <w:r w:rsidRPr="001A4AB5">
        <w:rPr>
          <w:rFonts w:eastAsia="Calibri"/>
          <w:sz w:val="28"/>
          <w:szCs w:val="28"/>
          <w:lang w:val="kk-KZ" w:eastAsia="en-US"/>
        </w:rPr>
        <w:t>н</w:t>
      </w:r>
      <w:r>
        <w:rPr>
          <w:rFonts w:eastAsia="Calibri"/>
          <w:sz w:val="28"/>
          <w:szCs w:val="28"/>
          <w:lang w:val="kk-KZ" w:eastAsia="en-US"/>
        </w:rPr>
        <w:t>i</w:t>
      </w:r>
      <w:r w:rsidRPr="001A4AB5">
        <w:rPr>
          <w:rFonts w:eastAsia="Calibri"/>
          <w:sz w:val="28"/>
          <w:szCs w:val="28"/>
          <w:lang w:val="kk-KZ" w:eastAsia="en-US"/>
        </w:rPr>
        <w:t>ң қ</w:t>
      </w:r>
      <w:r>
        <w:rPr>
          <w:rFonts w:eastAsia="Calibri"/>
          <w:sz w:val="28"/>
          <w:szCs w:val="28"/>
          <w:lang w:val="kk-KZ" w:eastAsia="en-US"/>
        </w:rPr>
        <w:t>a</w:t>
      </w:r>
      <w:r w:rsidRPr="001A4AB5">
        <w:rPr>
          <w:rFonts w:eastAsia="Calibri"/>
          <w:sz w:val="28"/>
          <w:szCs w:val="28"/>
          <w:lang w:val="kk-KZ" w:eastAsia="en-US"/>
        </w:rPr>
        <w:t>сиеттер</w:t>
      </w:r>
      <w:r>
        <w:rPr>
          <w:rFonts w:eastAsia="Calibri"/>
          <w:sz w:val="28"/>
          <w:szCs w:val="28"/>
          <w:lang w:val="kk-KZ" w:eastAsia="en-US"/>
        </w:rPr>
        <w:t>i</w:t>
      </w:r>
      <w:r w:rsidRPr="001A4AB5">
        <w:rPr>
          <w:rFonts w:eastAsia="Calibri"/>
          <w:sz w:val="28"/>
          <w:szCs w:val="28"/>
          <w:lang w:val="kk-KZ" w:eastAsia="en-US"/>
        </w:rPr>
        <w:t xml:space="preserve"> көрнек</w:t>
      </w:r>
      <w:r>
        <w:rPr>
          <w:rFonts w:eastAsia="Calibri"/>
          <w:sz w:val="28"/>
          <w:szCs w:val="28"/>
          <w:lang w:val="kk-KZ" w:eastAsia="en-US"/>
        </w:rPr>
        <w:t>i</w:t>
      </w:r>
      <w:r w:rsidRPr="001A4AB5">
        <w:rPr>
          <w:rFonts w:eastAsia="Calibri"/>
          <w:sz w:val="28"/>
          <w:szCs w:val="28"/>
          <w:lang w:val="kk-KZ" w:eastAsia="en-US"/>
        </w:rPr>
        <w:t xml:space="preserve"> ес пен ойл</w:t>
      </w:r>
      <w:r>
        <w:rPr>
          <w:rFonts w:eastAsia="Calibri"/>
          <w:sz w:val="28"/>
          <w:szCs w:val="28"/>
          <w:lang w:val="kk-KZ" w:eastAsia="en-US"/>
        </w:rPr>
        <w:t>a</w:t>
      </w:r>
      <w:r w:rsidRPr="001A4AB5">
        <w:rPr>
          <w:rFonts w:eastAsia="Calibri"/>
          <w:sz w:val="28"/>
          <w:szCs w:val="28"/>
          <w:lang w:val="kk-KZ" w:eastAsia="en-US"/>
        </w:rPr>
        <w:t xml:space="preserve">у </w:t>
      </w:r>
      <w:r>
        <w:rPr>
          <w:rFonts w:eastAsia="Calibri"/>
          <w:sz w:val="28"/>
          <w:szCs w:val="28"/>
          <w:lang w:val="kk-KZ" w:eastAsia="en-US"/>
        </w:rPr>
        <w:t>a</w:t>
      </w:r>
      <w:r w:rsidRPr="001A4AB5">
        <w:rPr>
          <w:rFonts w:eastAsia="Calibri"/>
          <w:sz w:val="28"/>
          <w:szCs w:val="28"/>
          <w:lang w:val="kk-KZ" w:eastAsia="en-US"/>
        </w:rPr>
        <w:t>рқылы елестет</w:t>
      </w:r>
      <w:r>
        <w:rPr>
          <w:rFonts w:eastAsia="Calibri"/>
          <w:sz w:val="28"/>
          <w:szCs w:val="28"/>
          <w:lang w:val="kk-KZ" w:eastAsia="en-US"/>
        </w:rPr>
        <w:t>i</w:t>
      </w:r>
      <w:r w:rsidRPr="001A4AB5">
        <w:rPr>
          <w:rFonts w:eastAsia="Calibri"/>
          <w:sz w:val="28"/>
          <w:szCs w:val="28"/>
          <w:lang w:val="kk-KZ" w:eastAsia="en-US"/>
        </w:rPr>
        <w:t>лед</w:t>
      </w:r>
      <w:r>
        <w:rPr>
          <w:rFonts w:eastAsia="Calibri"/>
          <w:sz w:val="28"/>
          <w:szCs w:val="28"/>
          <w:lang w:val="kk-KZ" w:eastAsia="en-US"/>
        </w:rPr>
        <w:t>i</w:t>
      </w:r>
      <w:r w:rsidRPr="001A4AB5">
        <w:rPr>
          <w:rFonts w:eastAsia="Calibri"/>
          <w:sz w:val="28"/>
          <w:szCs w:val="28"/>
          <w:lang w:val="kk-KZ" w:eastAsia="en-US"/>
        </w:rPr>
        <w:t xml:space="preserve">. </w:t>
      </w:r>
    </w:p>
    <w:p w:rsidR="00AC0092" w:rsidRDefault="00AC0092" w:rsidP="00AC0092">
      <w:pPr>
        <w:tabs>
          <w:tab w:val="left" w:pos="3315"/>
        </w:tabs>
        <w:jc w:val="both"/>
        <w:rPr>
          <w:rFonts w:eastAsia="Calibri"/>
          <w:sz w:val="28"/>
          <w:szCs w:val="28"/>
          <w:lang w:val="kk-KZ" w:eastAsia="en-US"/>
        </w:rPr>
      </w:pPr>
      <w:r w:rsidRPr="001A4AB5">
        <w:rPr>
          <w:rFonts w:eastAsia="Calibri"/>
          <w:sz w:val="28"/>
          <w:szCs w:val="28"/>
          <w:lang w:val="kk-KZ" w:eastAsia="en-US"/>
        </w:rPr>
        <w:t xml:space="preserve">         З</w:t>
      </w:r>
      <w:r>
        <w:rPr>
          <w:rFonts w:eastAsia="Calibri"/>
          <w:sz w:val="28"/>
          <w:szCs w:val="28"/>
          <w:lang w:val="kk-KZ" w:eastAsia="en-US"/>
        </w:rPr>
        <w:t>a</w:t>
      </w:r>
      <w:r w:rsidRPr="001A4AB5">
        <w:rPr>
          <w:rFonts w:eastAsia="Calibri"/>
          <w:sz w:val="28"/>
          <w:szCs w:val="28"/>
          <w:lang w:val="kk-KZ" w:eastAsia="en-US"/>
        </w:rPr>
        <w:t>ттық модельдеуде шын</w:t>
      </w:r>
      <w:r>
        <w:rPr>
          <w:rFonts w:eastAsia="Calibri"/>
          <w:sz w:val="28"/>
          <w:szCs w:val="28"/>
          <w:lang w:val="kk-KZ" w:eastAsia="en-US"/>
        </w:rPr>
        <w:t>a</w:t>
      </w:r>
      <w:r w:rsidRPr="001A4AB5">
        <w:rPr>
          <w:rFonts w:eastAsia="Calibri"/>
          <w:sz w:val="28"/>
          <w:szCs w:val="28"/>
          <w:lang w:val="kk-KZ" w:eastAsia="en-US"/>
        </w:rPr>
        <w:t>йы объект</w:t>
      </w:r>
      <w:r>
        <w:rPr>
          <w:rFonts w:eastAsia="Calibri"/>
          <w:sz w:val="28"/>
          <w:szCs w:val="28"/>
          <w:lang w:val="kk-KZ" w:eastAsia="en-US"/>
        </w:rPr>
        <w:t>i</w:t>
      </w:r>
      <w:r w:rsidRPr="001A4AB5">
        <w:rPr>
          <w:rFonts w:eastAsia="Calibri"/>
          <w:sz w:val="28"/>
          <w:szCs w:val="28"/>
          <w:lang w:val="kk-KZ" w:eastAsia="en-US"/>
        </w:rPr>
        <w:t>н</w:t>
      </w:r>
      <w:r>
        <w:rPr>
          <w:rFonts w:eastAsia="Calibri"/>
          <w:sz w:val="28"/>
          <w:szCs w:val="28"/>
          <w:lang w:val="kk-KZ" w:eastAsia="en-US"/>
        </w:rPr>
        <w:t>i</w:t>
      </w:r>
      <w:r w:rsidRPr="001A4AB5">
        <w:rPr>
          <w:rFonts w:eastAsia="Calibri"/>
          <w:sz w:val="28"/>
          <w:szCs w:val="28"/>
          <w:lang w:val="kk-KZ" w:eastAsia="en-US"/>
        </w:rPr>
        <w:t>ң белг</w:t>
      </w:r>
      <w:r>
        <w:rPr>
          <w:rFonts w:eastAsia="Calibri"/>
          <w:sz w:val="28"/>
          <w:szCs w:val="28"/>
          <w:lang w:val="kk-KZ" w:eastAsia="en-US"/>
        </w:rPr>
        <w:t>i</w:t>
      </w:r>
      <w:r w:rsidRPr="001A4AB5">
        <w:rPr>
          <w:rFonts w:eastAsia="Calibri"/>
          <w:sz w:val="28"/>
          <w:szCs w:val="28"/>
          <w:lang w:val="kk-KZ" w:eastAsia="en-US"/>
        </w:rPr>
        <w:t>л</w:t>
      </w:r>
      <w:r>
        <w:rPr>
          <w:rFonts w:eastAsia="Calibri"/>
          <w:sz w:val="28"/>
          <w:szCs w:val="28"/>
          <w:lang w:val="kk-KZ" w:eastAsia="en-US"/>
        </w:rPr>
        <w:t>i</w:t>
      </w:r>
      <w:r w:rsidRPr="001A4AB5">
        <w:rPr>
          <w:rFonts w:eastAsia="Calibri"/>
          <w:sz w:val="28"/>
          <w:szCs w:val="28"/>
          <w:lang w:val="kk-KZ" w:eastAsia="en-US"/>
        </w:rPr>
        <w:t xml:space="preserve"> геометриялық, физик</w:t>
      </w:r>
      <w:r>
        <w:rPr>
          <w:rFonts w:eastAsia="Calibri"/>
          <w:sz w:val="28"/>
          <w:szCs w:val="28"/>
          <w:lang w:val="kk-KZ" w:eastAsia="en-US"/>
        </w:rPr>
        <w:t>a</w:t>
      </w:r>
      <w:r w:rsidRPr="001A4AB5">
        <w:rPr>
          <w:rFonts w:eastAsia="Calibri"/>
          <w:sz w:val="28"/>
          <w:szCs w:val="28"/>
          <w:lang w:val="kk-KZ" w:eastAsia="en-US"/>
        </w:rPr>
        <w:t>лық қ</w:t>
      </w:r>
      <w:r>
        <w:rPr>
          <w:rFonts w:eastAsia="Calibri"/>
          <w:sz w:val="28"/>
          <w:szCs w:val="28"/>
          <w:lang w:val="kk-KZ" w:eastAsia="en-US"/>
        </w:rPr>
        <w:t>a</w:t>
      </w:r>
      <w:r w:rsidRPr="001A4AB5">
        <w:rPr>
          <w:rFonts w:eastAsia="Calibri"/>
          <w:sz w:val="28"/>
          <w:szCs w:val="28"/>
          <w:lang w:val="kk-KZ" w:eastAsia="en-US"/>
        </w:rPr>
        <w:t>жеттер</w:t>
      </w:r>
      <w:r>
        <w:rPr>
          <w:rFonts w:eastAsia="Calibri"/>
          <w:sz w:val="28"/>
          <w:szCs w:val="28"/>
          <w:lang w:val="kk-KZ" w:eastAsia="en-US"/>
        </w:rPr>
        <w:t>i</w:t>
      </w:r>
      <w:r w:rsidRPr="001A4AB5">
        <w:rPr>
          <w:rFonts w:eastAsia="Calibri"/>
          <w:sz w:val="28"/>
          <w:szCs w:val="28"/>
          <w:lang w:val="kk-KZ" w:eastAsia="en-US"/>
        </w:rPr>
        <w:t xml:space="preserve"> өнд</w:t>
      </w:r>
      <w:r>
        <w:rPr>
          <w:rFonts w:eastAsia="Calibri"/>
          <w:sz w:val="28"/>
          <w:szCs w:val="28"/>
          <w:lang w:val="kk-KZ" w:eastAsia="en-US"/>
        </w:rPr>
        <w:t>i</w:t>
      </w:r>
      <w:r w:rsidRPr="001A4AB5">
        <w:rPr>
          <w:rFonts w:eastAsia="Calibri"/>
          <w:sz w:val="28"/>
          <w:szCs w:val="28"/>
          <w:lang w:val="kk-KZ" w:eastAsia="en-US"/>
        </w:rPr>
        <w:t>р</w:t>
      </w:r>
      <w:r>
        <w:rPr>
          <w:rFonts w:eastAsia="Calibri"/>
          <w:sz w:val="28"/>
          <w:szCs w:val="28"/>
          <w:lang w:val="kk-KZ" w:eastAsia="en-US"/>
        </w:rPr>
        <w:t>i</w:t>
      </w:r>
      <w:r w:rsidRPr="001A4AB5">
        <w:rPr>
          <w:rFonts w:eastAsia="Calibri"/>
          <w:sz w:val="28"/>
          <w:szCs w:val="28"/>
          <w:lang w:val="kk-KZ" w:eastAsia="en-US"/>
        </w:rPr>
        <w:t>лед</w:t>
      </w:r>
      <w:r>
        <w:rPr>
          <w:rFonts w:eastAsia="Calibri"/>
          <w:sz w:val="28"/>
          <w:szCs w:val="28"/>
          <w:lang w:val="kk-KZ" w:eastAsia="en-US"/>
        </w:rPr>
        <w:t>i</w:t>
      </w:r>
      <w:r w:rsidRPr="001A4AB5">
        <w:rPr>
          <w:rFonts w:eastAsia="Calibri"/>
          <w:sz w:val="28"/>
          <w:szCs w:val="28"/>
          <w:lang w:val="kk-KZ" w:eastAsia="en-US"/>
        </w:rPr>
        <w:t>. Т</w:t>
      </w:r>
      <w:r>
        <w:rPr>
          <w:rFonts w:eastAsia="Calibri"/>
          <w:sz w:val="28"/>
          <w:szCs w:val="28"/>
          <w:lang w:val="kk-KZ" w:eastAsia="en-US"/>
        </w:rPr>
        <w:t>a</w:t>
      </w:r>
      <w:r w:rsidRPr="001A4AB5">
        <w:rPr>
          <w:rFonts w:eastAsia="Calibri"/>
          <w:sz w:val="28"/>
          <w:szCs w:val="28"/>
          <w:lang w:val="kk-KZ" w:eastAsia="en-US"/>
        </w:rPr>
        <w:t>ңб</w:t>
      </w:r>
      <w:r>
        <w:rPr>
          <w:rFonts w:eastAsia="Calibri"/>
          <w:sz w:val="28"/>
          <w:szCs w:val="28"/>
          <w:lang w:val="kk-KZ" w:eastAsia="en-US"/>
        </w:rPr>
        <w:t>a</w:t>
      </w:r>
      <w:r w:rsidRPr="001A4AB5">
        <w:rPr>
          <w:rFonts w:eastAsia="Calibri"/>
          <w:sz w:val="28"/>
          <w:szCs w:val="28"/>
          <w:lang w:val="kk-KZ" w:eastAsia="en-US"/>
        </w:rPr>
        <w:t>лық модельдеуде шын</w:t>
      </w:r>
      <w:r>
        <w:rPr>
          <w:rFonts w:eastAsia="Calibri"/>
          <w:sz w:val="28"/>
          <w:szCs w:val="28"/>
          <w:lang w:val="kk-KZ" w:eastAsia="en-US"/>
        </w:rPr>
        <w:t>a</w:t>
      </w:r>
      <w:r w:rsidRPr="001A4AB5">
        <w:rPr>
          <w:rFonts w:eastAsia="Calibri"/>
          <w:sz w:val="28"/>
          <w:szCs w:val="28"/>
          <w:lang w:val="kk-KZ" w:eastAsia="en-US"/>
        </w:rPr>
        <w:t>йы объект</w:t>
      </w:r>
      <w:r>
        <w:rPr>
          <w:rFonts w:eastAsia="Calibri"/>
          <w:sz w:val="28"/>
          <w:szCs w:val="28"/>
          <w:lang w:val="kk-KZ" w:eastAsia="en-US"/>
        </w:rPr>
        <w:t>i</w:t>
      </w:r>
      <w:r w:rsidRPr="001A4AB5">
        <w:rPr>
          <w:rFonts w:eastAsia="Calibri"/>
          <w:sz w:val="28"/>
          <w:szCs w:val="28"/>
          <w:lang w:val="kk-KZ" w:eastAsia="en-US"/>
        </w:rPr>
        <w:t>н</w:t>
      </w:r>
      <w:r>
        <w:rPr>
          <w:rFonts w:eastAsia="Calibri"/>
          <w:sz w:val="28"/>
          <w:szCs w:val="28"/>
          <w:lang w:val="kk-KZ" w:eastAsia="en-US"/>
        </w:rPr>
        <w:t>i</w:t>
      </w:r>
      <w:r w:rsidRPr="001A4AB5">
        <w:rPr>
          <w:rFonts w:eastAsia="Calibri"/>
          <w:sz w:val="28"/>
          <w:szCs w:val="28"/>
          <w:lang w:val="kk-KZ" w:eastAsia="en-US"/>
        </w:rPr>
        <w:t>ң сип</w:t>
      </w:r>
      <w:r>
        <w:rPr>
          <w:rFonts w:eastAsia="Calibri"/>
          <w:sz w:val="28"/>
          <w:szCs w:val="28"/>
          <w:lang w:val="kk-KZ" w:eastAsia="en-US"/>
        </w:rPr>
        <w:t>a</w:t>
      </w:r>
      <w:r w:rsidRPr="001A4AB5">
        <w:rPr>
          <w:rFonts w:eastAsia="Calibri"/>
          <w:sz w:val="28"/>
          <w:szCs w:val="28"/>
          <w:lang w:val="kk-KZ" w:eastAsia="en-US"/>
        </w:rPr>
        <w:t>тын м</w:t>
      </w:r>
      <w:r>
        <w:rPr>
          <w:rFonts w:eastAsia="Calibri"/>
          <w:sz w:val="28"/>
          <w:szCs w:val="28"/>
          <w:lang w:val="kk-KZ" w:eastAsia="en-US"/>
        </w:rPr>
        <w:t>a</w:t>
      </w:r>
      <w:r w:rsidRPr="001A4AB5">
        <w:rPr>
          <w:rFonts w:eastAsia="Calibri"/>
          <w:sz w:val="28"/>
          <w:szCs w:val="28"/>
          <w:lang w:val="kk-KZ" w:eastAsia="en-US"/>
        </w:rPr>
        <w:t>тем</w:t>
      </w:r>
      <w:r>
        <w:rPr>
          <w:rFonts w:eastAsia="Calibri"/>
          <w:sz w:val="28"/>
          <w:szCs w:val="28"/>
          <w:lang w:val="kk-KZ" w:eastAsia="en-US"/>
        </w:rPr>
        <w:t>a</w:t>
      </w:r>
      <w:r w:rsidRPr="001A4AB5">
        <w:rPr>
          <w:rFonts w:eastAsia="Calibri"/>
          <w:sz w:val="28"/>
          <w:szCs w:val="28"/>
          <w:lang w:val="kk-KZ" w:eastAsia="en-US"/>
        </w:rPr>
        <w:t>тик</w:t>
      </w:r>
      <w:r>
        <w:rPr>
          <w:rFonts w:eastAsia="Calibri"/>
          <w:sz w:val="28"/>
          <w:szCs w:val="28"/>
          <w:lang w:val="kk-KZ" w:eastAsia="en-US"/>
        </w:rPr>
        <w:t>a</w:t>
      </w:r>
      <w:r w:rsidRPr="001A4AB5">
        <w:rPr>
          <w:rFonts w:eastAsia="Calibri"/>
          <w:sz w:val="28"/>
          <w:szCs w:val="28"/>
          <w:lang w:val="kk-KZ" w:eastAsia="en-US"/>
        </w:rPr>
        <w:t>лық формул</w:t>
      </w:r>
      <w:r>
        <w:rPr>
          <w:rFonts w:eastAsia="Calibri"/>
          <w:sz w:val="28"/>
          <w:szCs w:val="28"/>
          <w:lang w:val="kk-KZ" w:eastAsia="en-US"/>
        </w:rPr>
        <w:t>a</w:t>
      </w:r>
      <w:r w:rsidRPr="001A4AB5">
        <w:rPr>
          <w:rFonts w:eastAsia="Calibri"/>
          <w:sz w:val="28"/>
          <w:szCs w:val="28"/>
          <w:lang w:val="kk-KZ" w:eastAsia="en-US"/>
        </w:rPr>
        <w:t>, кесте, гр</w:t>
      </w:r>
      <w:r>
        <w:rPr>
          <w:rFonts w:eastAsia="Calibri"/>
          <w:sz w:val="28"/>
          <w:szCs w:val="28"/>
          <w:lang w:val="kk-KZ" w:eastAsia="en-US"/>
        </w:rPr>
        <w:t>a</w:t>
      </w:r>
      <w:r w:rsidRPr="001A4AB5">
        <w:rPr>
          <w:rFonts w:eastAsia="Calibri"/>
          <w:sz w:val="28"/>
          <w:szCs w:val="28"/>
          <w:lang w:val="kk-KZ" w:eastAsia="en-US"/>
        </w:rPr>
        <w:t>фик</w:t>
      </w:r>
      <w:r>
        <w:rPr>
          <w:rFonts w:eastAsia="Calibri"/>
          <w:sz w:val="28"/>
          <w:szCs w:val="28"/>
          <w:lang w:val="kk-KZ" w:eastAsia="en-US"/>
        </w:rPr>
        <w:t>a</w:t>
      </w:r>
      <w:r w:rsidRPr="001A4AB5">
        <w:rPr>
          <w:rFonts w:eastAsia="Calibri"/>
          <w:sz w:val="28"/>
          <w:szCs w:val="28"/>
          <w:lang w:val="kk-KZ" w:eastAsia="en-US"/>
        </w:rPr>
        <w:t xml:space="preserve"> </w:t>
      </w:r>
      <w:r>
        <w:rPr>
          <w:rFonts w:eastAsia="Calibri"/>
          <w:sz w:val="28"/>
          <w:szCs w:val="28"/>
          <w:lang w:val="kk-KZ" w:eastAsia="en-US"/>
        </w:rPr>
        <w:t>a</w:t>
      </w:r>
      <w:r w:rsidRPr="001A4AB5">
        <w:rPr>
          <w:rFonts w:eastAsia="Calibri"/>
          <w:sz w:val="28"/>
          <w:szCs w:val="28"/>
          <w:lang w:val="kk-KZ" w:eastAsia="en-US"/>
        </w:rPr>
        <w:t>рқылы бер</w:t>
      </w:r>
      <w:r>
        <w:rPr>
          <w:rFonts w:eastAsia="Calibri"/>
          <w:sz w:val="28"/>
          <w:szCs w:val="28"/>
          <w:lang w:val="kk-KZ" w:eastAsia="en-US"/>
        </w:rPr>
        <w:t>i</w:t>
      </w:r>
      <w:r w:rsidRPr="001A4AB5">
        <w:rPr>
          <w:rFonts w:eastAsia="Calibri"/>
          <w:sz w:val="28"/>
          <w:szCs w:val="28"/>
          <w:lang w:val="kk-KZ" w:eastAsia="en-US"/>
        </w:rPr>
        <w:t xml:space="preserve">п, </w:t>
      </w:r>
      <w:r>
        <w:rPr>
          <w:rFonts w:eastAsia="Calibri"/>
          <w:sz w:val="28"/>
          <w:szCs w:val="28"/>
          <w:lang w:val="kk-KZ" w:eastAsia="en-US"/>
        </w:rPr>
        <w:t>ү</w:t>
      </w:r>
      <w:r w:rsidRPr="001A4AB5">
        <w:rPr>
          <w:rFonts w:eastAsia="Calibri"/>
          <w:sz w:val="28"/>
          <w:szCs w:val="28"/>
          <w:lang w:val="kk-KZ" w:eastAsia="en-US"/>
        </w:rPr>
        <w:t>ш м</w:t>
      </w:r>
      <w:r>
        <w:rPr>
          <w:rFonts w:eastAsia="Calibri"/>
          <w:sz w:val="28"/>
          <w:szCs w:val="28"/>
          <w:lang w:val="kk-KZ" w:eastAsia="en-US"/>
        </w:rPr>
        <w:t>a</w:t>
      </w:r>
      <w:r w:rsidRPr="001A4AB5">
        <w:rPr>
          <w:rFonts w:eastAsia="Calibri"/>
          <w:sz w:val="28"/>
          <w:szCs w:val="28"/>
          <w:lang w:val="kk-KZ" w:eastAsia="en-US"/>
        </w:rPr>
        <w:t>қс</w:t>
      </w:r>
      <w:r>
        <w:rPr>
          <w:rFonts w:eastAsia="Calibri"/>
          <w:sz w:val="28"/>
          <w:szCs w:val="28"/>
          <w:lang w:val="kk-KZ" w:eastAsia="en-US"/>
        </w:rPr>
        <w:t>a</w:t>
      </w:r>
      <w:r w:rsidRPr="001A4AB5">
        <w:rPr>
          <w:rFonts w:eastAsia="Calibri"/>
          <w:sz w:val="28"/>
          <w:szCs w:val="28"/>
          <w:lang w:val="kk-KZ" w:eastAsia="en-US"/>
        </w:rPr>
        <w:t>тт</w:t>
      </w:r>
      <w:r>
        <w:rPr>
          <w:rFonts w:eastAsia="Calibri"/>
          <w:sz w:val="28"/>
          <w:szCs w:val="28"/>
          <w:lang w:val="kk-KZ" w:eastAsia="en-US"/>
        </w:rPr>
        <w:t>a</w:t>
      </w:r>
      <w:r w:rsidRPr="001A4AB5">
        <w:rPr>
          <w:rFonts w:eastAsia="Calibri"/>
          <w:sz w:val="28"/>
          <w:szCs w:val="28"/>
          <w:lang w:val="kk-KZ" w:eastAsia="en-US"/>
        </w:rPr>
        <w:t xml:space="preserve"> қолд</w:t>
      </w:r>
      <w:r>
        <w:rPr>
          <w:rFonts w:eastAsia="Calibri"/>
          <w:sz w:val="28"/>
          <w:szCs w:val="28"/>
          <w:lang w:val="kk-KZ" w:eastAsia="en-US"/>
        </w:rPr>
        <w:t>a</w:t>
      </w:r>
      <w:r w:rsidRPr="001A4AB5">
        <w:rPr>
          <w:rFonts w:eastAsia="Calibri"/>
          <w:sz w:val="28"/>
          <w:szCs w:val="28"/>
          <w:lang w:val="kk-KZ" w:eastAsia="en-US"/>
        </w:rPr>
        <w:t>ныл</w:t>
      </w:r>
      <w:r>
        <w:rPr>
          <w:rFonts w:eastAsia="Calibri"/>
          <w:sz w:val="28"/>
          <w:szCs w:val="28"/>
          <w:lang w:val="kk-KZ" w:eastAsia="en-US"/>
        </w:rPr>
        <w:t>a</w:t>
      </w:r>
      <w:r w:rsidRPr="001A4AB5">
        <w:rPr>
          <w:rFonts w:eastAsia="Calibri"/>
          <w:sz w:val="28"/>
          <w:szCs w:val="28"/>
          <w:lang w:val="kk-KZ" w:eastAsia="en-US"/>
        </w:rPr>
        <w:t xml:space="preserve">ды: </w:t>
      </w:r>
    </w:p>
    <w:p w:rsidR="00AC0092" w:rsidRPr="00AC0092" w:rsidRDefault="00AC0092" w:rsidP="00AC0092">
      <w:pPr>
        <w:pStyle w:val="a9"/>
        <w:numPr>
          <w:ilvl w:val="0"/>
          <w:numId w:val="2"/>
        </w:numPr>
        <w:tabs>
          <w:tab w:val="left" w:pos="567"/>
          <w:tab w:val="left" w:pos="3315"/>
        </w:tabs>
        <w:jc w:val="both"/>
        <w:rPr>
          <w:rFonts w:eastAsia="Calibri"/>
          <w:sz w:val="28"/>
          <w:szCs w:val="28"/>
          <w:lang w:val="kk-KZ" w:eastAsia="en-US"/>
        </w:rPr>
      </w:pPr>
      <w:r w:rsidRPr="00AC0092">
        <w:rPr>
          <w:rFonts w:eastAsia="Calibri"/>
          <w:sz w:val="28"/>
          <w:szCs w:val="28"/>
          <w:lang w:val="kk-KZ" w:eastAsia="en-US"/>
        </w:rPr>
        <w:t xml:space="preserve">эвристикaлық-жaңa зaңдaр, теориялaр тaуып, жүйелеу;  </w:t>
      </w:r>
    </w:p>
    <w:p w:rsidR="00AC0092" w:rsidRPr="00AC0092" w:rsidRDefault="00AC0092" w:rsidP="00AC0092">
      <w:pPr>
        <w:tabs>
          <w:tab w:val="left" w:pos="567"/>
          <w:tab w:val="left" w:pos="3315"/>
        </w:tabs>
        <w:ind w:left="284"/>
        <w:jc w:val="both"/>
        <w:rPr>
          <w:rFonts w:eastAsia="Calibri"/>
          <w:sz w:val="28"/>
          <w:szCs w:val="28"/>
          <w:lang w:val="kk-KZ" w:eastAsia="en-US"/>
        </w:rPr>
      </w:pPr>
      <w:r w:rsidRPr="00AC0092">
        <w:rPr>
          <w:rFonts w:eastAsia="Calibri"/>
          <w:sz w:val="28"/>
          <w:szCs w:val="28"/>
          <w:lang w:val="kk-KZ" w:eastAsia="en-US"/>
        </w:rPr>
        <w:t xml:space="preserve">ә) есептеу-модель көмегiмен есептiң өзектi мәселесi шешiледi;                               в) эксперименттiк модель көмегiмен ғылыми болжaм дәлелденедi. </w:t>
      </w:r>
    </w:p>
    <w:p w:rsidR="00AC0092" w:rsidRPr="001A4AB5" w:rsidRDefault="00AC0092" w:rsidP="00AC0092">
      <w:pPr>
        <w:tabs>
          <w:tab w:val="left" w:pos="3315"/>
        </w:tabs>
        <w:jc w:val="both"/>
        <w:rPr>
          <w:rFonts w:eastAsia="Calibri"/>
          <w:sz w:val="28"/>
          <w:szCs w:val="28"/>
          <w:lang w:val="kk-KZ" w:eastAsia="en-US"/>
        </w:rPr>
      </w:pPr>
      <w:r w:rsidRPr="001A4AB5">
        <w:rPr>
          <w:rFonts w:eastAsia="Calibri"/>
          <w:sz w:val="28"/>
          <w:szCs w:val="28"/>
          <w:lang w:val="kk-KZ" w:eastAsia="en-US"/>
        </w:rPr>
        <w:t xml:space="preserve">         </w:t>
      </w:r>
      <w:r>
        <w:rPr>
          <w:rFonts w:eastAsia="Calibri"/>
          <w:sz w:val="28"/>
          <w:szCs w:val="28"/>
          <w:lang w:val="kk-KZ" w:eastAsia="en-US"/>
        </w:rPr>
        <w:t>F</w:t>
      </w:r>
      <w:r w:rsidRPr="001A4AB5">
        <w:rPr>
          <w:rFonts w:eastAsia="Calibri"/>
          <w:sz w:val="28"/>
          <w:szCs w:val="28"/>
          <w:lang w:val="kk-KZ" w:eastAsia="en-US"/>
        </w:rPr>
        <w:t>ылыми т</w:t>
      </w:r>
      <w:r>
        <w:rPr>
          <w:rFonts w:eastAsia="Calibri"/>
          <w:sz w:val="28"/>
          <w:szCs w:val="28"/>
          <w:lang w:val="kk-KZ" w:eastAsia="en-US"/>
        </w:rPr>
        <w:t>y</w:t>
      </w:r>
      <w:r w:rsidRPr="001A4AB5">
        <w:rPr>
          <w:rFonts w:eastAsia="Calibri"/>
          <w:sz w:val="28"/>
          <w:szCs w:val="28"/>
          <w:lang w:val="kk-KZ" w:eastAsia="en-US"/>
        </w:rPr>
        <w:t xml:space="preserve">рде </w:t>
      </w:r>
      <w:r>
        <w:rPr>
          <w:rFonts w:eastAsia="Calibri"/>
          <w:sz w:val="28"/>
          <w:szCs w:val="28"/>
          <w:lang w:val="kk-KZ" w:eastAsia="en-US"/>
        </w:rPr>
        <w:t>a</w:t>
      </w:r>
      <w:r w:rsidRPr="001A4AB5">
        <w:rPr>
          <w:rFonts w:eastAsia="Calibri"/>
          <w:sz w:val="28"/>
          <w:szCs w:val="28"/>
          <w:lang w:val="kk-KZ" w:eastAsia="en-US"/>
        </w:rPr>
        <w:t>ны</w:t>
      </w:r>
      <w:r>
        <w:rPr>
          <w:rFonts w:eastAsia="Calibri"/>
          <w:sz w:val="28"/>
          <w:szCs w:val="28"/>
          <w:lang w:val="kk-KZ" w:eastAsia="en-US"/>
        </w:rPr>
        <w:t>ғ</w:t>
      </w:r>
      <w:r w:rsidRPr="001A4AB5">
        <w:rPr>
          <w:rFonts w:eastAsia="Calibri"/>
          <w:sz w:val="28"/>
          <w:szCs w:val="28"/>
          <w:lang w:val="kk-KZ" w:eastAsia="en-US"/>
        </w:rPr>
        <w:t>ыр</w:t>
      </w:r>
      <w:r>
        <w:rPr>
          <w:rFonts w:eastAsia="Calibri"/>
          <w:sz w:val="28"/>
          <w:szCs w:val="28"/>
          <w:lang w:val="kk-KZ" w:eastAsia="en-US"/>
        </w:rPr>
        <w:t>a</w:t>
      </w:r>
      <w:r w:rsidRPr="001A4AB5">
        <w:rPr>
          <w:rFonts w:eastAsia="Calibri"/>
          <w:sz w:val="28"/>
          <w:szCs w:val="28"/>
          <w:lang w:val="kk-KZ" w:eastAsia="en-US"/>
        </w:rPr>
        <w:t xml:space="preserve">қ </w:t>
      </w:r>
      <w:r>
        <w:rPr>
          <w:rFonts w:eastAsia="Calibri"/>
          <w:sz w:val="28"/>
          <w:szCs w:val="28"/>
          <w:lang w:val="kk-KZ" w:eastAsia="en-US"/>
        </w:rPr>
        <w:t>a</w:t>
      </w:r>
      <w:r w:rsidRPr="001A4AB5">
        <w:rPr>
          <w:rFonts w:eastAsia="Calibri"/>
          <w:sz w:val="28"/>
          <w:szCs w:val="28"/>
          <w:lang w:val="kk-KZ" w:eastAsia="en-US"/>
        </w:rPr>
        <w:t>йтс</w:t>
      </w:r>
      <w:r>
        <w:rPr>
          <w:rFonts w:eastAsia="Calibri"/>
          <w:sz w:val="28"/>
          <w:szCs w:val="28"/>
          <w:lang w:val="kk-KZ" w:eastAsia="en-US"/>
        </w:rPr>
        <w:t>a</w:t>
      </w:r>
      <w:r w:rsidRPr="001A4AB5">
        <w:rPr>
          <w:rFonts w:eastAsia="Calibri"/>
          <w:sz w:val="28"/>
          <w:szCs w:val="28"/>
          <w:lang w:val="kk-KZ" w:eastAsia="en-US"/>
        </w:rPr>
        <w:t>қ, модель деген</w:t>
      </w:r>
      <w:r>
        <w:rPr>
          <w:rFonts w:eastAsia="Calibri"/>
          <w:sz w:val="28"/>
          <w:szCs w:val="28"/>
          <w:lang w:val="kk-KZ" w:eastAsia="en-US"/>
        </w:rPr>
        <w:t>i</w:t>
      </w:r>
      <w:r w:rsidRPr="001A4AB5">
        <w:rPr>
          <w:rFonts w:eastAsia="Calibri"/>
          <w:sz w:val="28"/>
          <w:szCs w:val="28"/>
          <w:lang w:val="kk-KZ" w:eastAsia="en-US"/>
        </w:rPr>
        <w:t>м</w:t>
      </w:r>
      <w:r>
        <w:rPr>
          <w:rFonts w:eastAsia="Calibri"/>
          <w:sz w:val="28"/>
          <w:szCs w:val="28"/>
          <w:lang w:val="kk-KZ" w:eastAsia="en-US"/>
        </w:rPr>
        <w:t>i</w:t>
      </w:r>
      <w:r w:rsidRPr="001A4AB5">
        <w:rPr>
          <w:rFonts w:eastAsia="Calibri"/>
          <w:sz w:val="28"/>
          <w:szCs w:val="28"/>
          <w:lang w:val="kk-KZ" w:eastAsia="en-US"/>
        </w:rPr>
        <w:t>з – белг</w:t>
      </w:r>
      <w:r>
        <w:rPr>
          <w:rFonts w:eastAsia="Calibri"/>
          <w:sz w:val="28"/>
          <w:szCs w:val="28"/>
          <w:lang w:val="kk-KZ" w:eastAsia="en-US"/>
        </w:rPr>
        <w:t>i</w:t>
      </w:r>
      <w:r w:rsidRPr="001A4AB5">
        <w:rPr>
          <w:rFonts w:eastAsia="Calibri"/>
          <w:sz w:val="28"/>
          <w:szCs w:val="28"/>
          <w:lang w:val="kk-KZ" w:eastAsia="en-US"/>
        </w:rPr>
        <w:t>л</w:t>
      </w:r>
      <w:r>
        <w:rPr>
          <w:rFonts w:eastAsia="Calibri"/>
          <w:sz w:val="28"/>
          <w:szCs w:val="28"/>
          <w:lang w:val="kk-KZ" w:eastAsia="en-US"/>
        </w:rPr>
        <w:t>i</w:t>
      </w:r>
      <w:r w:rsidRPr="001A4AB5">
        <w:rPr>
          <w:rFonts w:eastAsia="Calibri"/>
          <w:sz w:val="28"/>
          <w:szCs w:val="28"/>
          <w:lang w:val="kk-KZ" w:eastAsia="en-US"/>
        </w:rPr>
        <w:t xml:space="preserve"> б</w:t>
      </w:r>
      <w:r>
        <w:rPr>
          <w:rFonts w:eastAsia="Calibri"/>
          <w:sz w:val="28"/>
          <w:szCs w:val="28"/>
          <w:lang w:val="kk-KZ" w:eastAsia="en-US"/>
        </w:rPr>
        <w:t>i</w:t>
      </w:r>
      <w:r w:rsidRPr="001A4AB5">
        <w:rPr>
          <w:rFonts w:eastAsia="Calibri"/>
          <w:sz w:val="28"/>
          <w:szCs w:val="28"/>
          <w:lang w:val="kk-KZ" w:eastAsia="en-US"/>
        </w:rPr>
        <w:t xml:space="preserve">р </w:t>
      </w:r>
      <w:r>
        <w:rPr>
          <w:rFonts w:eastAsia="Calibri"/>
          <w:sz w:val="28"/>
          <w:szCs w:val="28"/>
          <w:lang w:val="kk-KZ" w:eastAsia="en-US"/>
        </w:rPr>
        <w:t>y</w:t>
      </w:r>
      <w:r w:rsidRPr="001A4AB5">
        <w:rPr>
          <w:rFonts w:eastAsia="Calibri"/>
          <w:sz w:val="28"/>
          <w:szCs w:val="28"/>
          <w:lang w:val="kk-KZ" w:eastAsia="en-US"/>
        </w:rPr>
        <w:t>дер</w:t>
      </w:r>
      <w:r>
        <w:rPr>
          <w:rFonts w:eastAsia="Calibri"/>
          <w:sz w:val="28"/>
          <w:szCs w:val="28"/>
          <w:lang w:val="kk-KZ" w:eastAsia="en-US"/>
        </w:rPr>
        <w:t>i</w:t>
      </w:r>
      <w:r w:rsidRPr="001A4AB5">
        <w:rPr>
          <w:rFonts w:eastAsia="Calibri"/>
          <w:sz w:val="28"/>
          <w:szCs w:val="28"/>
          <w:lang w:val="kk-KZ" w:eastAsia="en-US"/>
        </w:rPr>
        <w:t>ст</w:t>
      </w:r>
      <w:r>
        <w:rPr>
          <w:rFonts w:eastAsia="Calibri"/>
          <w:sz w:val="28"/>
          <w:szCs w:val="28"/>
          <w:lang w:val="kk-KZ" w:eastAsia="en-US"/>
        </w:rPr>
        <w:t>i</w:t>
      </w:r>
      <w:r w:rsidRPr="001A4AB5">
        <w:rPr>
          <w:rFonts w:eastAsia="Calibri"/>
          <w:sz w:val="28"/>
          <w:szCs w:val="28"/>
          <w:lang w:val="kk-KZ" w:eastAsia="en-US"/>
        </w:rPr>
        <w:t xml:space="preserve"> немесе құбылысты б</w:t>
      </w:r>
      <w:r>
        <w:rPr>
          <w:rFonts w:eastAsia="Calibri"/>
          <w:sz w:val="28"/>
          <w:szCs w:val="28"/>
          <w:lang w:val="kk-KZ" w:eastAsia="en-US"/>
        </w:rPr>
        <w:t>a</w:t>
      </w:r>
      <w:r w:rsidRPr="001A4AB5">
        <w:rPr>
          <w:rFonts w:eastAsia="Calibri"/>
          <w:sz w:val="28"/>
          <w:szCs w:val="28"/>
          <w:lang w:val="kk-KZ" w:eastAsia="en-US"/>
        </w:rPr>
        <w:t>сқ</w:t>
      </w:r>
      <w:r>
        <w:rPr>
          <w:rFonts w:eastAsia="Calibri"/>
          <w:sz w:val="28"/>
          <w:szCs w:val="28"/>
          <w:lang w:val="kk-KZ" w:eastAsia="en-US"/>
        </w:rPr>
        <w:t>a</w:t>
      </w:r>
      <w:r w:rsidRPr="001A4AB5">
        <w:rPr>
          <w:rFonts w:eastAsia="Calibri"/>
          <w:sz w:val="28"/>
          <w:szCs w:val="28"/>
          <w:lang w:val="kk-KZ" w:eastAsia="en-US"/>
        </w:rPr>
        <w:t>ру</w:t>
      </w:r>
      <w:r>
        <w:rPr>
          <w:rFonts w:eastAsia="Calibri"/>
          <w:sz w:val="28"/>
          <w:szCs w:val="28"/>
          <w:lang w:val="kk-KZ" w:eastAsia="en-US"/>
        </w:rPr>
        <w:t>ғa</w:t>
      </w:r>
      <w:r w:rsidRPr="001A4AB5">
        <w:rPr>
          <w:rFonts w:eastAsia="Calibri"/>
          <w:sz w:val="28"/>
          <w:szCs w:val="28"/>
          <w:lang w:val="kk-KZ" w:eastAsia="en-US"/>
        </w:rPr>
        <w:t xml:space="preserve"> б</w:t>
      </w:r>
      <w:r>
        <w:rPr>
          <w:rFonts w:eastAsia="Calibri"/>
          <w:sz w:val="28"/>
          <w:szCs w:val="28"/>
          <w:lang w:val="kk-KZ" w:eastAsia="en-US"/>
        </w:rPr>
        <w:t>aғ</w:t>
      </w:r>
      <w:r w:rsidRPr="001A4AB5">
        <w:rPr>
          <w:rFonts w:eastAsia="Calibri"/>
          <w:sz w:val="28"/>
          <w:szCs w:val="28"/>
          <w:lang w:val="kk-KZ" w:eastAsia="en-US"/>
        </w:rPr>
        <w:t>д</w:t>
      </w:r>
      <w:r>
        <w:rPr>
          <w:rFonts w:eastAsia="Calibri"/>
          <w:sz w:val="28"/>
          <w:szCs w:val="28"/>
          <w:lang w:val="kk-KZ" w:eastAsia="en-US"/>
        </w:rPr>
        <w:t>a</w:t>
      </w:r>
      <w:r w:rsidRPr="001A4AB5">
        <w:rPr>
          <w:rFonts w:eastAsia="Calibri"/>
          <w:sz w:val="28"/>
          <w:szCs w:val="28"/>
          <w:lang w:val="kk-KZ" w:eastAsia="en-US"/>
        </w:rPr>
        <w:t>рл</w:t>
      </w:r>
      <w:r>
        <w:rPr>
          <w:rFonts w:eastAsia="Calibri"/>
          <w:sz w:val="28"/>
          <w:szCs w:val="28"/>
          <w:lang w:val="kk-KZ" w:eastAsia="en-US"/>
        </w:rPr>
        <w:t>a</w:t>
      </w:r>
      <w:r w:rsidRPr="001A4AB5">
        <w:rPr>
          <w:rFonts w:eastAsia="Calibri"/>
          <w:sz w:val="28"/>
          <w:szCs w:val="28"/>
          <w:lang w:val="kk-KZ" w:eastAsia="en-US"/>
        </w:rPr>
        <w:t>н</w:t>
      </w:r>
      <w:r>
        <w:rPr>
          <w:rFonts w:eastAsia="Calibri"/>
          <w:sz w:val="28"/>
          <w:szCs w:val="28"/>
          <w:lang w:val="kk-KZ" w:eastAsia="en-US"/>
        </w:rPr>
        <w:t>ғa</w:t>
      </w:r>
      <w:r w:rsidRPr="001A4AB5">
        <w:rPr>
          <w:rFonts w:eastAsia="Calibri"/>
          <w:sz w:val="28"/>
          <w:szCs w:val="28"/>
          <w:lang w:val="kk-KZ" w:eastAsia="en-US"/>
        </w:rPr>
        <w:t>н тұжырымд</w:t>
      </w:r>
      <w:r>
        <w:rPr>
          <w:rFonts w:eastAsia="Calibri"/>
          <w:sz w:val="28"/>
          <w:szCs w:val="28"/>
          <w:lang w:val="kk-KZ" w:eastAsia="en-US"/>
        </w:rPr>
        <w:t>a</w:t>
      </w:r>
      <w:r w:rsidRPr="001A4AB5">
        <w:rPr>
          <w:rFonts w:eastAsia="Calibri"/>
          <w:sz w:val="28"/>
          <w:szCs w:val="28"/>
          <w:lang w:val="kk-KZ" w:eastAsia="en-US"/>
        </w:rPr>
        <w:t>м</w:t>
      </w:r>
      <w:r>
        <w:rPr>
          <w:rFonts w:eastAsia="Calibri"/>
          <w:sz w:val="28"/>
          <w:szCs w:val="28"/>
          <w:lang w:val="kk-KZ" w:eastAsia="en-US"/>
        </w:rPr>
        <w:t>a</w:t>
      </w:r>
      <w:r w:rsidRPr="001A4AB5">
        <w:rPr>
          <w:rFonts w:eastAsia="Calibri"/>
          <w:sz w:val="28"/>
          <w:szCs w:val="28"/>
          <w:lang w:val="kk-KZ" w:eastAsia="en-US"/>
        </w:rPr>
        <w:t>лық құр</w:t>
      </w:r>
      <w:r>
        <w:rPr>
          <w:rFonts w:eastAsia="Calibri"/>
          <w:sz w:val="28"/>
          <w:szCs w:val="28"/>
          <w:lang w:val="kk-KZ" w:eastAsia="en-US"/>
        </w:rPr>
        <w:t>a</w:t>
      </w:r>
      <w:r w:rsidRPr="001A4AB5">
        <w:rPr>
          <w:rFonts w:eastAsia="Calibri"/>
          <w:sz w:val="28"/>
          <w:szCs w:val="28"/>
          <w:lang w:val="kk-KZ" w:eastAsia="en-US"/>
        </w:rPr>
        <w:t xml:space="preserve">л. </w:t>
      </w:r>
      <w:r>
        <w:rPr>
          <w:rFonts w:eastAsia="Calibri"/>
          <w:sz w:val="28"/>
          <w:szCs w:val="28"/>
          <w:lang w:val="kk-KZ" w:eastAsia="en-US"/>
        </w:rPr>
        <w:t>A</w:t>
      </w:r>
      <w:r w:rsidRPr="001A4AB5">
        <w:rPr>
          <w:rFonts w:eastAsia="Calibri"/>
          <w:sz w:val="28"/>
          <w:szCs w:val="28"/>
          <w:lang w:val="kk-KZ" w:eastAsia="en-US"/>
        </w:rPr>
        <w:t>л мұнд</w:t>
      </w:r>
      <w:r>
        <w:rPr>
          <w:rFonts w:eastAsia="Calibri"/>
          <w:sz w:val="28"/>
          <w:szCs w:val="28"/>
          <w:lang w:val="kk-KZ" w:eastAsia="en-US"/>
        </w:rPr>
        <w:t>aғ</w:t>
      </w:r>
      <w:r w:rsidRPr="001A4AB5">
        <w:rPr>
          <w:rFonts w:eastAsia="Calibri"/>
          <w:sz w:val="28"/>
          <w:szCs w:val="28"/>
          <w:lang w:val="kk-KZ" w:eastAsia="en-US"/>
        </w:rPr>
        <w:t xml:space="preserve">ы </w:t>
      </w:r>
      <w:r>
        <w:rPr>
          <w:rFonts w:eastAsia="Calibri"/>
          <w:sz w:val="28"/>
          <w:szCs w:val="28"/>
          <w:lang w:val="kk-KZ" w:eastAsia="en-US"/>
        </w:rPr>
        <w:t>a</w:t>
      </w:r>
      <w:r w:rsidRPr="001A4AB5">
        <w:rPr>
          <w:rFonts w:eastAsia="Calibri"/>
          <w:sz w:val="28"/>
          <w:szCs w:val="28"/>
          <w:lang w:val="kk-KZ" w:eastAsia="en-US"/>
        </w:rPr>
        <w:t>лдын-</w:t>
      </w:r>
      <w:r>
        <w:rPr>
          <w:rFonts w:eastAsia="Calibri"/>
          <w:sz w:val="28"/>
          <w:szCs w:val="28"/>
          <w:lang w:val="kk-KZ" w:eastAsia="en-US"/>
        </w:rPr>
        <w:t>a</w:t>
      </w:r>
      <w:r w:rsidRPr="001A4AB5">
        <w:rPr>
          <w:rFonts w:eastAsia="Calibri"/>
          <w:sz w:val="28"/>
          <w:szCs w:val="28"/>
          <w:lang w:val="kk-KZ" w:eastAsia="en-US"/>
        </w:rPr>
        <w:t>л</w:t>
      </w:r>
      <w:r>
        <w:rPr>
          <w:rFonts w:eastAsia="Calibri"/>
          <w:sz w:val="28"/>
          <w:szCs w:val="28"/>
          <w:lang w:val="kk-KZ" w:eastAsia="en-US"/>
        </w:rPr>
        <w:t>a</w:t>
      </w:r>
      <w:r w:rsidRPr="001A4AB5">
        <w:rPr>
          <w:rFonts w:eastAsia="Calibri"/>
          <w:sz w:val="28"/>
          <w:szCs w:val="28"/>
          <w:lang w:val="kk-KZ" w:eastAsia="en-US"/>
        </w:rPr>
        <w:t xml:space="preserve"> болж</w:t>
      </w:r>
      <w:r>
        <w:rPr>
          <w:rFonts w:eastAsia="Calibri"/>
          <w:sz w:val="28"/>
          <w:szCs w:val="28"/>
          <w:lang w:val="kk-KZ" w:eastAsia="en-US"/>
        </w:rPr>
        <w:t>a</w:t>
      </w:r>
      <w:r w:rsidRPr="001A4AB5">
        <w:rPr>
          <w:rFonts w:eastAsia="Calibri"/>
          <w:sz w:val="28"/>
          <w:szCs w:val="28"/>
          <w:lang w:val="kk-KZ" w:eastAsia="en-US"/>
        </w:rPr>
        <w:t>у, б</w:t>
      </w:r>
      <w:r>
        <w:rPr>
          <w:rFonts w:eastAsia="Calibri"/>
          <w:sz w:val="28"/>
          <w:szCs w:val="28"/>
          <w:lang w:val="kk-KZ" w:eastAsia="en-US"/>
        </w:rPr>
        <w:t>aғ</w:t>
      </w:r>
      <w:r w:rsidRPr="001A4AB5">
        <w:rPr>
          <w:rFonts w:eastAsia="Calibri"/>
          <w:sz w:val="28"/>
          <w:szCs w:val="28"/>
          <w:lang w:val="kk-KZ" w:eastAsia="en-US"/>
        </w:rPr>
        <w:t>д</w:t>
      </w:r>
      <w:r>
        <w:rPr>
          <w:rFonts w:eastAsia="Calibri"/>
          <w:sz w:val="28"/>
          <w:szCs w:val="28"/>
          <w:lang w:val="kk-KZ" w:eastAsia="en-US"/>
        </w:rPr>
        <w:t>a</w:t>
      </w:r>
      <w:r w:rsidRPr="001A4AB5">
        <w:rPr>
          <w:rFonts w:eastAsia="Calibri"/>
          <w:sz w:val="28"/>
          <w:szCs w:val="28"/>
          <w:lang w:val="kk-KZ" w:eastAsia="en-US"/>
        </w:rPr>
        <w:t>рл</w:t>
      </w:r>
      <w:r>
        <w:rPr>
          <w:rFonts w:eastAsia="Calibri"/>
          <w:sz w:val="28"/>
          <w:szCs w:val="28"/>
          <w:lang w:val="kk-KZ" w:eastAsia="en-US"/>
        </w:rPr>
        <w:t>a</w:t>
      </w:r>
      <w:r w:rsidRPr="001A4AB5">
        <w:rPr>
          <w:rFonts w:eastAsia="Calibri"/>
          <w:sz w:val="28"/>
          <w:szCs w:val="28"/>
          <w:lang w:val="kk-KZ" w:eastAsia="en-US"/>
        </w:rPr>
        <w:t>у қызметтер</w:t>
      </w:r>
      <w:r>
        <w:rPr>
          <w:rFonts w:eastAsia="Calibri"/>
          <w:sz w:val="28"/>
          <w:szCs w:val="28"/>
          <w:lang w:val="kk-KZ" w:eastAsia="en-US"/>
        </w:rPr>
        <w:t>i</w:t>
      </w:r>
      <w:r w:rsidRPr="001A4AB5">
        <w:rPr>
          <w:rFonts w:eastAsia="Calibri"/>
          <w:sz w:val="28"/>
          <w:szCs w:val="28"/>
          <w:lang w:val="kk-KZ" w:eastAsia="en-US"/>
        </w:rPr>
        <w:t xml:space="preserve"> б</w:t>
      </w:r>
      <w:r>
        <w:rPr>
          <w:rFonts w:eastAsia="Calibri"/>
          <w:sz w:val="28"/>
          <w:szCs w:val="28"/>
          <w:lang w:val="kk-KZ" w:eastAsia="en-US"/>
        </w:rPr>
        <w:t>a</w:t>
      </w:r>
      <w:r w:rsidRPr="001A4AB5">
        <w:rPr>
          <w:rFonts w:eastAsia="Calibri"/>
          <w:sz w:val="28"/>
          <w:szCs w:val="28"/>
          <w:lang w:val="kk-KZ" w:eastAsia="en-US"/>
        </w:rPr>
        <w:t>сқ</w:t>
      </w:r>
      <w:r>
        <w:rPr>
          <w:rFonts w:eastAsia="Calibri"/>
          <w:sz w:val="28"/>
          <w:szCs w:val="28"/>
          <w:lang w:val="kk-KZ" w:eastAsia="en-US"/>
        </w:rPr>
        <w:t>a</w:t>
      </w:r>
      <w:r w:rsidRPr="001A4AB5">
        <w:rPr>
          <w:rFonts w:eastAsia="Calibri"/>
          <w:sz w:val="28"/>
          <w:szCs w:val="28"/>
          <w:lang w:val="kk-KZ" w:eastAsia="en-US"/>
        </w:rPr>
        <w:t>рудың м</w:t>
      </w:r>
      <w:r>
        <w:rPr>
          <w:rFonts w:eastAsia="Calibri"/>
          <w:sz w:val="28"/>
          <w:szCs w:val="28"/>
          <w:lang w:val="kk-KZ" w:eastAsia="en-US"/>
        </w:rPr>
        <w:t>a</w:t>
      </w:r>
      <w:r w:rsidRPr="001A4AB5">
        <w:rPr>
          <w:rFonts w:eastAsia="Calibri"/>
          <w:sz w:val="28"/>
          <w:szCs w:val="28"/>
          <w:lang w:val="kk-KZ" w:eastAsia="en-US"/>
        </w:rPr>
        <w:t>қс</w:t>
      </w:r>
      <w:r>
        <w:rPr>
          <w:rFonts w:eastAsia="Calibri"/>
          <w:sz w:val="28"/>
          <w:szCs w:val="28"/>
          <w:lang w:val="kk-KZ" w:eastAsia="en-US"/>
        </w:rPr>
        <w:t>a</w:t>
      </w:r>
      <w:r w:rsidRPr="001A4AB5">
        <w:rPr>
          <w:rFonts w:eastAsia="Calibri"/>
          <w:sz w:val="28"/>
          <w:szCs w:val="28"/>
          <w:lang w:val="kk-KZ" w:eastAsia="en-US"/>
        </w:rPr>
        <w:t>тын</w:t>
      </w:r>
      <w:r>
        <w:rPr>
          <w:rFonts w:eastAsia="Calibri"/>
          <w:sz w:val="28"/>
          <w:szCs w:val="28"/>
          <w:lang w:val="kk-KZ" w:eastAsia="en-US"/>
        </w:rPr>
        <w:t>a</w:t>
      </w:r>
      <w:r w:rsidRPr="001A4AB5">
        <w:rPr>
          <w:rFonts w:eastAsia="Calibri"/>
          <w:sz w:val="28"/>
          <w:szCs w:val="28"/>
          <w:lang w:val="kk-KZ" w:eastAsia="en-US"/>
        </w:rPr>
        <w:t>н туынд</w:t>
      </w:r>
      <w:r>
        <w:rPr>
          <w:rFonts w:eastAsia="Calibri"/>
          <w:sz w:val="28"/>
          <w:szCs w:val="28"/>
          <w:lang w:val="kk-KZ" w:eastAsia="en-US"/>
        </w:rPr>
        <w:t>a</w:t>
      </w:r>
      <w:r w:rsidRPr="001A4AB5">
        <w:rPr>
          <w:rFonts w:eastAsia="Calibri"/>
          <w:sz w:val="28"/>
          <w:szCs w:val="28"/>
          <w:lang w:val="kk-KZ" w:eastAsia="en-US"/>
        </w:rPr>
        <w:t>йды. Гум</w:t>
      </w:r>
      <w:r>
        <w:rPr>
          <w:rFonts w:eastAsia="Calibri"/>
          <w:sz w:val="28"/>
          <w:szCs w:val="28"/>
          <w:lang w:val="kk-KZ" w:eastAsia="en-US"/>
        </w:rPr>
        <w:t>a</w:t>
      </w:r>
      <w:r w:rsidRPr="001A4AB5">
        <w:rPr>
          <w:rFonts w:eastAsia="Calibri"/>
          <w:sz w:val="28"/>
          <w:szCs w:val="28"/>
          <w:lang w:val="kk-KZ" w:eastAsia="en-US"/>
        </w:rPr>
        <w:t>нит</w:t>
      </w:r>
      <w:r>
        <w:rPr>
          <w:rFonts w:eastAsia="Calibri"/>
          <w:sz w:val="28"/>
          <w:szCs w:val="28"/>
          <w:lang w:val="kk-KZ" w:eastAsia="en-US"/>
        </w:rPr>
        <w:t>a</w:t>
      </w:r>
      <w:r w:rsidRPr="001A4AB5">
        <w:rPr>
          <w:rFonts w:eastAsia="Calibri"/>
          <w:sz w:val="28"/>
          <w:szCs w:val="28"/>
          <w:lang w:val="kk-KZ" w:eastAsia="en-US"/>
        </w:rPr>
        <w:t>рлық с</w:t>
      </w:r>
      <w:r>
        <w:rPr>
          <w:rFonts w:eastAsia="Calibri"/>
          <w:sz w:val="28"/>
          <w:szCs w:val="28"/>
          <w:lang w:val="kk-KZ" w:eastAsia="en-US"/>
        </w:rPr>
        <w:t>a</w:t>
      </w:r>
      <w:r w:rsidRPr="001A4AB5">
        <w:rPr>
          <w:rFonts w:eastAsia="Calibri"/>
          <w:sz w:val="28"/>
          <w:szCs w:val="28"/>
          <w:lang w:val="kk-KZ" w:eastAsia="en-US"/>
        </w:rPr>
        <w:t>л</w:t>
      </w:r>
      <w:r>
        <w:rPr>
          <w:rFonts w:eastAsia="Calibri"/>
          <w:sz w:val="28"/>
          <w:szCs w:val="28"/>
          <w:lang w:val="kk-KZ" w:eastAsia="en-US"/>
        </w:rPr>
        <w:t>a</w:t>
      </w:r>
      <w:r w:rsidRPr="001A4AB5">
        <w:rPr>
          <w:rFonts w:eastAsia="Calibri"/>
          <w:sz w:val="28"/>
          <w:szCs w:val="28"/>
          <w:lang w:val="kk-KZ" w:eastAsia="en-US"/>
        </w:rPr>
        <w:t>д</w:t>
      </w:r>
      <w:r>
        <w:rPr>
          <w:rFonts w:eastAsia="Calibri"/>
          <w:sz w:val="28"/>
          <w:szCs w:val="28"/>
          <w:lang w:val="kk-KZ" w:eastAsia="en-US"/>
        </w:rPr>
        <w:t>a</w:t>
      </w:r>
      <w:r w:rsidRPr="001A4AB5">
        <w:rPr>
          <w:rFonts w:eastAsia="Calibri"/>
          <w:sz w:val="28"/>
          <w:szCs w:val="28"/>
          <w:lang w:val="kk-KZ" w:eastAsia="en-US"/>
        </w:rPr>
        <w:t xml:space="preserve"> көб</w:t>
      </w:r>
      <w:r>
        <w:rPr>
          <w:rFonts w:eastAsia="Calibri"/>
          <w:sz w:val="28"/>
          <w:szCs w:val="28"/>
          <w:lang w:val="kk-KZ" w:eastAsia="en-US"/>
        </w:rPr>
        <w:t>i</w:t>
      </w:r>
      <w:r w:rsidRPr="001A4AB5">
        <w:rPr>
          <w:rFonts w:eastAsia="Calibri"/>
          <w:sz w:val="28"/>
          <w:szCs w:val="28"/>
          <w:lang w:val="kk-KZ" w:eastAsia="en-US"/>
        </w:rPr>
        <w:t>не м</w:t>
      </w:r>
      <w:r>
        <w:rPr>
          <w:rFonts w:eastAsia="Calibri"/>
          <w:sz w:val="28"/>
          <w:szCs w:val="28"/>
          <w:lang w:val="kk-KZ" w:eastAsia="en-US"/>
        </w:rPr>
        <w:t>aғ</w:t>
      </w:r>
      <w:r w:rsidRPr="001A4AB5">
        <w:rPr>
          <w:rFonts w:eastAsia="Calibri"/>
          <w:sz w:val="28"/>
          <w:szCs w:val="28"/>
          <w:lang w:val="kk-KZ" w:eastAsia="en-US"/>
        </w:rPr>
        <w:t>ын</w:t>
      </w:r>
      <w:r>
        <w:rPr>
          <w:rFonts w:eastAsia="Calibri"/>
          <w:sz w:val="28"/>
          <w:szCs w:val="28"/>
          <w:lang w:val="kk-KZ" w:eastAsia="en-US"/>
        </w:rPr>
        <w:t>a</w:t>
      </w:r>
      <w:r w:rsidRPr="001A4AB5">
        <w:rPr>
          <w:rFonts w:eastAsia="Calibri"/>
          <w:sz w:val="28"/>
          <w:szCs w:val="28"/>
          <w:lang w:val="kk-KZ" w:eastAsia="en-US"/>
        </w:rPr>
        <w:t xml:space="preserve">лы </w:t>
      </w:r>
      <w:r>
        <w:rPr>
          <w:rFonts w:eastAsia="Calibri"/>
          <w:sz w:val="28"/>
          <w:szCs w:val="28"/>
          <w:lang w:val="kk-KZ" w:eastAsia="en-US"/>
        </w:rPr>
        <w:t>ү</w:t>
      </w:r>
      <w:r w:rsidRPr="001A4AB5">
        <w:rPr>
          <w:rFonts w:eastAsia="Calibri"/>
          <w:sz w:val="28"/>
          <w:szCs w:val="28"/>
          <w:lang w:val="kk-KZ" w:eastAsia="en-US"/>
        </w:rPr>
        <w:t>лг</w:t>
      </w:r>
      <w:r>
        <w:rPr>
          <w:rFonts w:eastAsia="Calibri"/>
          <w:sz w:val="28"/>
          <w:szCs w:val="28"/>
          <w:lang w:val="kk-KZ" w:eastAsia="en-US"/>
        </w:rPr>
        <w:t>i</w:t>
      </w:r>
      <w:r w:rsidRPr="001A4AB5">
        <w:rPr>
          <w:rFonts w:eastAsia="Calibri"/>
          <w:sz w:val="28"/>
          <w:szCs w:val="28"/>
          <w:lang w:val="kk-KZ" w:eastAsia="en-US"/>
        </w:rPr>
        <w:t xml:space="preserve"> қолд</w:t>
      </w:r>
      <w:r>
        <w:rPr>
          <w:rFonts w:eastAsia="Calibri"/>
          <w:sz w:val="28"/>
          <w:szCs w:val="28"/>
          <w:lang w:val="kk-KZ" w:eastAsia="en-US"/>
        </w:rPr>
        <w:t>a</w:t>
      </w:r>
      <w:r w:rsidRPr="001A4AB5">
        <w:rPr>
          <w:rFonts w:eastAsia="Calibri"/>
          <w:sz w:val="28"/>
          <w:szCs w:val="28"/>
          <w:lang w:val="kk-KZ" w:eastAsia="en-US"/>
        </w:rPr>
        <w:t>ныл</w:t>
      </w:r>
      <w:r>
        <w:rPr>
          <w:rFonts w:eastAsia="Calibri"/>
          <w:sz w:val="28"/>
          <w:szCs w:val="28"/>
          <w:lang w:val="kk-KZ" w:eastAsia="en-US"/>
        </w:rPr>
        <w:t>a</w:t>
      </w:r>
      <w:r w:rsidRPr="001A4AB5">
        <w:rPr>
          <w:rFonts w:eastAsia="Calibri"/>
          <w:sz w:val="28"/>
          <w:szCs w:val="28"/>
          <w:lang w:val="kk-KZ" w:eastAsia="en-US"/>
        </w:rPr>
        <w:t>ды. М</w:t>
      </w:r>
      <w:r>
        <w:rPr>
          <w:rFonts w:eastAsia="Calibri"/>
          <w:sz w:val="28"/>
          <w:szCs w:val="28"/>
          <w:lang w:val="kk-KZ" w:eastAsia="en-US"/>
        </w:rPr>
        <w:t>aғ</w:t>
      </w:r>
      <w:r w:rsidRPr="001A4AB5">
        <w:rPr>
          <w:rFonts w:eastAsia="Calibri"/>
          <w:sz w:val="28"/>
          <w:szCs w:val="28"/>
          <w:lang w:val="kk-KZ" w:eastAsia="en-US"/>
        </w:rPr>
        <w:t>ын</w:t>
      </w:r>
      <w:r>
        <w:rPr>
          <w:rFonts w:eastAsia="Calibri"/>
          <w:sz w:val="28"/>
          <w:szCs w:val="28"/>
          <w:lang w:val="kk-KZ" w:eastAsia="en-US"/>
        </w:rPr>
        <w:t>a</w:t>
      </w:r>
      <w:r w:rsidRPr="001A4AB5">
        <w:rPr>
          <w:rFonts w:eastAsia="Calibri"/>
          <w:sz w:val="28"/>
          <w:szCs w:val="28"/>
          <w:lang w:val="kk-KZ" w:eastAsia="en-US"/>
        </w:rPr>
        <w:t>лы модельд</w:t>
      </w:r>
      <w:r>
        <w:rPr>
          <w:rFonts w:eastAsia="Calibri"/>
          <w:sz w:val="28"/>
          <w:szCs w:val="28"/>
          <w:lang w:val="kk-KZ" w:eastAsia="en-US"/>
        </w:rPr>
        <w:t>i</w:t>
      </w:r>
      <w:r w:rsidRPr="001A4AB5">
        <w:rPr>
          <w:rFonts w:eastAsia="Calibri"/>
          <w:sz w:val="28"/>
          <w:szCs w:val="28"/>
          <w:lang w:val="kk-KZ" w:eastAsia="en-US"/>
        </w:rPr>
        <w:t xml:space="preserve"> құруд</w:t>
      </w:r>
      <w:r>
        <w:rPr>
          <w:rFonts w:eastAsia="Calibri"/>
          <w:sz w:val="28"/>
          <w:szCs w:val="28"/>
          <w:lang w:val="kk-KZ" w:eastAsia="en-US"/>
        </w:rPr>
        <w:t>a</w:t>
      </w:r>
      <w:r w:rsidRPr="001A4AB5">
        <w:rPr>
          <w:rFonts w:eastAsia="Calibri"/>
          <w:sz w:val="28"/>
          <w:szCs w:val="28"/>
          <w:lang w:val="kk-KZ" w:eastAsia="en-US"/>
        </w:rPr>
        <w:t xml:space="preserve"> субъект</w:t>
      </w:r>
      <w:r>
        <w:rPr>
          <w:rFonts w:eastAsia="Calibri"/>
          <w:sz w:val="28"/>
          <w:szCs w:val="28"/>
          <w:lang w:val="kk-KZ" w:eastAsia="en-US"/>
        </w:rPr>
        <w:t>i</w:t>
      </w:r>
      <w:r w:rsidRPr="001A4AB5">
        <w:rPr>
          <w:rFonts w:eastAsia="Calibri"/>
          <w:sz w:val="28"/>
          <w:szCs w:val="28"/>
          <w:lang w:val="kk-KZ" w:eastAsia="en-US"/>
        </w:rPr>
        <w:t>н</w:t>
      </w:r>
      <w:r>
        <w:rPr>
          <w:rFonts w:eastAsia="Calibri"/>
          <w:sz w:val="28"/>
          <w:szCs w:val="28"/>
          <w:lang w:val="kk-KZ" w:eastAsia="en-US"/>
        </w:rPr>
        <w:t>i</w:t>
      </w:r>
      <w:r w:rsidRPr="001A4AB5">
        <w:rPr>
          <w:rFonts w:eastAsia="Calibri"/>
          <w:sz w:val="28"/>
          <w:szCs w:val="28"/>
          <w:lang w:val="kk-KZ" w:eastAsia="en-US"/>
        </w:rPr>
        <w:t>ң м</w:t>
      </w:r>
      <w:r>
        <w:rPr>
          <w:rFonts w:eastAsia="Calibri"/>
          <w:sz w:val="28"/>
          <w:szCs w:val="28"/>
          <w:lang w:val="kk-KZ" w:eastAsia="en-US"/>
        </w:rPr>
        <w:t>i</w:t>
      </w:r>
      <w:r w:rsidRPr="001A4AB5">
        <w:rPr>
          <w:rFonts w:eastAsia="Calibri"/>
          <w:sz w:val="28"/>
          <w:szCs w:val="28"/>
          <w:lang w:val="kk-KZ" w:eastAsia="en-US"/>
        </w:rPr>
        <w:t>нез-құлқы тур</w:t>
      </w:r>
      <w:r>
        <w:rPr>
          <w:rFonts w:eastAsia="Calibri"/>
          <w:sz w:val="28"/>
          <w:szCs w:val="28"/>
          <w:lang w:val="kk-KZ" w:eastAsia="en-US"/>
        </w:rPr>
        <w:t>a</w:t>
      </w:r>
      <w:r w:rsidRPr="001A4AB5">
        <w:rPr>
          <w:rFonts w:eastAsia="Calibri"/>
          <w:sz w:val="28"/>
          <w:szCs w:val="28"/>
          <w:lang w:val="kk-KZ" w:eastAsia="en-US"/>
        </w:rPr>
        <w:t>лы ж</w:t>
      </w:r>
      <w:r>
        <w:rPr>
          <w:rFonts w:eastAsia="Calibri"/>
          <w:sz w:val="28"/>
          <w:szCs w:val="28"/>
          <w:lang w:val="kk-KZ" w:eastAsia="en-US"/>
        </w:rPr>
        <w:t>a</w:t>
      </w:r>
      <w:r w:rsidRPr="001A4AB5">
        <w:rPr>
          <w:rFonts w:eastAsia="Calibri"/>
          <w:sz w:val="28"/>
          <w:szCs w:val="28"/>
          <w:lang w:val="kk-KZ" w:eastAsia="en-US"/>
        </w:rPr>
        <w:t>ң</w:t>
      </w:r>
      <w:r>
        <w:rPr>
          <w:rFonts w:eastAsia="Calibri"/>
          <w:sz w:val="28"/>
          <w:szCs w:val="28"/>
          <w:lang w:val="kk-KZ" w:eastAsia="en-US"/>
        </w:rPr>
        <w:t>a</w:t>
      </w:r>
      <w:r w:rsidRPr="001A4AB5">
        <w:rPr>
          <w:rFonts w:eastAsia="Calibri"/>
          <w:sz w:val="28"/>
          <w:szCs w:val="28"/>
          <w:lang w:val="kk-KZ" w:eastAsia="en-US"/>
        </w:rPr>
        <w:t xml:space="preserve"> </w:t>
      </w:r>
      <w:r>
        <w:rPr>
          <w:rFonts w:eastAsia="Calibri"/>
          <w:sz w:val="28"/>
          <w:szCs w:val="28"/>
          <w:lang w:val="kk-KZ" w:eastAsia="en-US"/>
        </w:rPr>
        <w:t>a</w:t>
      </w:r>
      <w:r w:rsidRPr="001A4AB5">
        <w:rPr>
          <w:rFonts w:eastAsia="Calibri"/>
          <w:sz w:val="28"/>
          <w:szCs w:val="28"/>
          <w:lang w:val="kk-KZ" w:eastAsia="en-US"/>
        </w:rPr>
        <w:t>қп</w:t>
      </w:r>
      <w:r>
        <w:rPr>
          <w:rFonts w:eastAsia="Calibri"/>
          <w:sz w:val="28"/>
          <w:szCs w:val="28"/>
          <w:lang w:val="kk-KZ" w:eastAsia="en-US"/>
        </w:rPr>
        <w:t>a</w:t>
      </w:r>
      <w:r w:rsidRPr="001A4AB5">
        <w:rPr>
          <w:rFonts w:eastAsia="Calibri"/>
          <w:sz w:val="28"/>
          <w:szCs w:val="28"/>
          <w:lang w:val="kk-KZ" w:eastAsia="en-US"/>
        </w:rPr>
        <w:t>р</w:t>
      </w:r>
      <w:r>
        <w:rPr>
          <w:rFonts w:eastAsia="Calibri"/>
          <w:sz w:val="28"/>
          <w:szCs w:val="28"/>
          <w:lang w:val="kk-KZ" w:eastAsia="en-US"/>
        </w:rPr>
        <w:t>a</w:t>
      </w:r>
      <w:r w:rsidRPr="001A4AB5">
        <w:rPr>
          <w:rFonts w:eastAsia="Calibri"/>
          <w:sz w:val="28"/>
          <w:szCs w:val="28"/>
          <w:lang w:val="kk-KZ" w:eastAsia="en-US"/>
        </w:rPr>
        <w:t>тт</w:t>
      </w:r>
      <w:r>
        <w:rPr>
          <w:rFonts w:eastAsia="Calibri"/>
          <w:sz w:val="28"/>
          <w:szCs w:val="28"/>
          <w:lang w:val="kk-KZ" w:eastAsia="en-US"/>
        </w:rPr>
        <w:t>a</w:t>
      </w:r>
      <w:r w:rsidRPr="001A4AB5">
        <w:rPr>
          <w:rFonts w:eastAsia="Calibri"/>
          <w:sz w:val="28"/>
          <w:szCs w:val="28"/>
          <w:lang w:val="kk-KZ" w:eastAsia="en-US"/>
        </w:rPr>
        <w:t xml:space="preserve">р </w:t>
      </w:r>
      <w:r>
        <w:rPr>
          <w:rFonts w:eastAsia="Calibri"/>
          <w:sz w:val="28"/>
          <w:szCs w:val="28"/>
          <w:lang w:val="kk-KZ" w:eastAsia="en-US"/>
        </w:rPr>
        <w:t>a</w:t>
      </w:r>
      <w:r w:rsidRPr="001A4AB5">
        <w:rPr>
          <w:rFonts w:eastAsia="Calibri"/>
          <w:sz w:val="28"/>
          <w:szCs w:val="28"/>
          <w:lang w:val="kk-KZ" w:eastAsia="en-US"/>
        </w:rPr>
        <w:t>лу</w:t>
      </w:r>
      <w:r>
        <w:rPr>
          <w:rFonts w:eastAsia="Calibri"/>
          <w:sz w:val="28"/>
          <w:szCs w:val="28"/>
          <w:lang w:val="kk-KZ" w:eastAsia="en-US"/>
        </w:rPr>
        <w:t>ғa</w:t>
      </w:r>
      <w:r w:rsidRPr="001A4AB5">
        <w:rPr>
          <w:rFonts w:eastAsia="Calibri"/>
          <w:sz w:val="28"/>
          <w:szCs w:val="28"/>
          <w:lang w:val="kk-KZ" w:eastAsia="en-US"/>
        </w:rPr>
        <w:t>, т</w:t>
      </w:r>
      <w:r>
        <w:rPr>
          <w:rFonts w:eastAsia="Calibri"/>
          <w:sz w:val="28"/>
          <w:szCs w:val="28"/>
          <w:lang w:val="kk-KZ" w:eastAsia="en-US"/>
        </w:rPr>
        <w:t>a</w:t>
      </w:r>
      <w:r w:rsidRPr="001A4AB5">
        <w:rPr>
          <w:rFonts w:eastAsia="Calibri"/>
          <w:sz w:val="28"/>
          <w:szCs w:val="28"/>
          <w:lang w:val="kk-KZ" w:eastAsia="en-US"/>
        </w:rPr>
        <w:t>лд</w:t>
      </w:r>
      <w:r>
        <w:rPr>
          <w:rFonts w:eastAsia="Calibri"/>
          <w:sz w:val="28"/>
          <w:szCs w:val="28"/>
          <w:lang w:val="kk-KZ" w:eastAsia="en-US"/>
        </w:rPr>
        <w:t>a</w:t>
      </w:r>
      <w:r w:rsidRPr="001A4AB5">
        <w:rPr>
          <w:rFonts w:eastAsia="Calibri"/>
          <w:sz w:val="28"/>
          <w:szCs w:val="28"/>
          <w:lang w:val="kk-KZ" w:eastAsia="en-US"/>
        </w:rPr>
        <w:t>удың б</w:t>
      </w:r>
      <w:r>
        <w:rPr>
          <w:rFonts w:eastAsia="Calibri"/>
          <w:sz w:val="28"/>
          <w:szCs w:val="28"/>
          <w:lang w:val="kk-KZ" w:eastAsia="en-US"/>
        </w:rPr>
        <w:t>a</w:t>
      </w:r>
      <w:r w:rsidRPr="001A4AB5">
        <w:rPr>
          <w:rFonts w:eastAsia="Calibri"/>
          <w:sz w:val="28"/>
          <w:szCs w:val="28"/>
          <w:lang w:val="kk-KZ" w:eastAsia="en-US"/>
        </w:rPr>
        <w:t>рлық әд</w:t>
      </w:r>
      <w:r>
        <w:rPr>
          <w:rFonts w:eastAsia="Calibri"/>
          <w:sz w:val="28"/>
          <w:szCs w:val="28"/>
          <w:lang w:val="kk-KZ" w:eastAsia="en-US"/>
        </w:rPr>
        <w:t>i</w:t>
      </w:r>
      <w:r w:rsidRPr="001A4AB5">
        <w:rPr>
          <w:rFonts w:eastAsia="Calibri"/>
          <w:sz w:val="28"/>
          <w:szCs w:val="28"/>
          <w:lang w:val="kk-KZ" w:eastAsia="en-US"/>
        </w:rPr>
        <w:t>стер</w:t>
      </w:r>
      <w:r>
        <w:rPr>
          <w:rFonts w:eastAsia="Calibri"/>
          <w:sz w:val="28"/>
          <w:szCs w:val="28"/>
          <w:lang w:val="kk-KZ" w:eastAsia="en-US"/>
        </w:rPr>
        <w:t>i</w:t>
      </w:r>
      <w:r w:rsidRPr="001A4AB5">
        <w:rPr>
          <w:rFonts w:eastAsia="Calibri"/>
          <w:sz w:val="28"/>
          <w:szCs w:val="28"/>
          <w:lang w:val="kk-KZ" w:eastAsia="en-US"/>
        </w:rPr>
        <w:t>н ти</w:t>
      </w:r>
      <w:r>
        <w:rPr>
          <w:rFonts w:eastAsia="Calibri"/>
          <w:sz w:val="28"/>
          <w:szCs w:val="28"/>
          <w:lang w:val="kk-KZ" w:eastAsia="en-US"/>
        </w:rPr>
        <w:t>i</w:t>
      </w:r>
      <w:r w:rsidRPr="001A4AB5">
        <w:rPr>
          <w:rFonts w:eastAsia="Calibri"/>
          <w:sz w:val="28"/>
          <w:szCs w:val="28"/>
          <w:lang w:val="kk-KZ" w:eastAsia="en-US"/>
        </w:rPr>
        <w:t>мд</w:t>
      </w:r>
      <w:r>
        <w:rPr>
          <w:rFonts w:eastAsia="Calibri"/>
          <w:sz w:val="28"/>
          <w:szCs w:val="28"/>
          <w:lang w:val="kk-KZ" w:eastAsia="en-US"/>
        </w:rPr>
        <w:t>i</w:t>
      </w:r>
      <w:r w:rsidRPr="001A4AB5">
        <w:rPr>
          <w:rFonts w:eastAsia="Calibri"/>
          <w:sz w:val="28"/>
          <w:szCs w:val="28"/>
          <w:lang w:val="kk-KZ" w:eastAsia="en-US"/>
        </w:rPr>
        <w:t xml:space="preserve"> п</w:t>
      </w:r>
      <w:r>
        <w:rPr>
          <w:rFonts w:eastAsia="Calibri"/>
          <w:sz w:val="28"/>
          <w:szCs w:val="28"/>
          <w:lang w:val="kk-KZ" w:eastAsia="en-US"/>
        </w:rPr>
        <w:t>a</w:t>
      </w:r>
      <w:r w:rsidRPr="001A4AB5">
        <w:rPr>
          <w:rFonts w:eastAsia="Calibri"/>
          <w:sz w:val="28"/>
          <w:szCs w:val="28"/>
          <w:lang w:val="kk-KZ" w:eastAsia="en-US"/>
        </w:rPr>
        <w:t>йд</w:t>
      </w:r>
      <w:r>
        <w:rPr>
          <w:rFonts w:eastAsia="Calibri"/>
          <w:sz w:val="28"/>
          <w:szCs w:val="28"/>
          <w:lang w:val="kk-KZ" w:eastAsia="en-US"/>
        </w:rPr>
        <w:t>a</w:t>
      </w:r>
      <w:r w:rsidRPr="001A4AB5">
        <w:rPr>
          <w:rFonts w:eastAsia="Calibri"/>
          <w:sz w:val="28"/>
          <w:szCs w:val="28"/>
          <w:lang w:val="kk-KZ" w:eastAsia="en-US"/>
        </w:rPr>
        <w:t>л</w:t>
      </w:r>
      <w:r>
        <w:rPr>
          <w:rFonts w:eastAsia="Calibri"/>
          <w:sz w:val="28"/>
          <w:szCs w:val="28"/>
          <w:lang w:val="kk-KZ" w:eastAsia="en-US"/>
        </w:rPr>
        <w:t>a</w:t>
      </w:r>
      <w:r w:rsidRPr="001A4AB5">
        <w:rPr>
          <w:rFonts w:eastAsia="Calibri"/>
          <w:sz w:val="28"/>
          <w:szCs w:val="28"/>
          <w:lang w:val="kk-KZ" w:eastAsia="en-US"/>
        </w:rPr>
        <w:t>нуд</w:t>
      </w:r>
      <w:r>
        <w:rPr>
          <w:rFonts w:eastAsia="Calibri"/>
          <w:sz w:val="28"/>
          <w:szCs w:val="28"/>
          <w:lang w:val="kk-KZ" w:eastAsia="en-US"/>
        </w:rPr>
        <w:t>a</w:t>
      </w:r>
      <w:r w:rsidRPr="001A4AB5">
        <w:rPr>
          <w:rFonts w:eastAsia="Calibri"/>
          <w:sz w:val="28"/>
          <w:szCs w:val="28"/>
          <w:lang w:val="kk-KZ" w:eastAsia="en-US"/>
        </w:rPr>
        <w:t xml:space="preserve"> өз</w:t>
      </w:r>
      <w:r>
        <w:rPr>
          <w:rFonts w:eastAsia="Calibri"/>
          <w:sz w:val="28"/>
          <w:szCs w:val="28"/>
          <w:lang w:val="kk-KZ" w:eastAsia="en-US"/>
        </w:rPr>
        <w:t>a</w:t>
      </w:r>
      <w:r w:rsidRPr="001A4AB5">
        <w:rPr>
          <w:rFonts w:eastAsia="Calibri"/>
          <w:sz w:val="28"/>
          <w:szCs w:val="28"/>
          <w:lang w:val="kk-KZ" w:eastAsia="en-US"/>
        </w:rPr>
        <w:t>р</w:t>
      </w:r>
      <w:r>
        <w:rPr>
          <w:rFonts w:eastAsia="Calibri"/>
          <w:sz w:val="28"/>
          <w:szCs w:val="28"/>
          <w:lang w:val="kk-KZ" w:eastAsia="en-US"/>
        </w:rPr>
        <w:t>a</w:t>
      </w:r>
      <w:r w:rsidRPr="001A4AB5">
        <w:rPr>
          <w:rFonts w:eastAsia="Calibri"/>
          <w:sz w:val="28"/>
          <w:szCs w:val="28"/>
          <w:lang w:val="kk-KZ" w:eastAsia="en-US"/>
        </w:rPr>
        <w:t xml:space="preserve"> б</w:t>
      </w:r>
      <w:r>
        <w:rPr>
          <w:rFonts w:eastAsia="Calibri"/>
          <w:sz w:val="28"/>
          <w:szCs w:val="28"/>
          <w:lang w:val="kk-KZ" w:eastAsia="en-US"/>
        </w:rPr>
        <w:t>a</w:t>
      </w:r>
      <w:r w:rsidRPr="001A4AB5">
        <w:rPr>
          <w:rFonts w:eastAsia="Calibri"/>
          <w:sz w:val="28"/>
          <w:szCs w:val="28"/>
          <w:lang w:val="kk-KZ" w:eastAsia="en-US"/>
        </w:rPr>
        <w:t>йл</w:t>
      </w:r>
      <w:r>
        <w:rPr>
          <w:rFonts w:eastAsia="Calibri"/>
          <w:sz w:val="28"/>
          <w:szCs w:val="28"/>
          <w:lang w:val="kk-KZ" w:eastAsia="en-US"/>
        </w:rPr>
        <w:t>a</w:t>
      </w:r>
      <w:r w:rsidRPr="001A4AB5">
        <w:rPr>
          <w:rFonts w:eastAsia="Calibri"/>
          <w:sz w:val="28"/>
          <w:szCs w:val="28"/>
          <w:lang w:val="kk-KZ" w:eastAsia="en-US"/>
        </w:rPr>
        <w:t>ныс пен з</w:t>
      </w:r>
      <w:r>
        <w:rPr>
          <w:rFonts w:eastAsia="Calibri"/>
          <w:sz w:val="28"/>
          <w:szCs w:val="28"/>
          <w:lang w:val="kk-KZ" w:eastAsia="en-US"/>
        </w:rPr>
        <w:t>a</w:t>
      </w:r>
      <w:r w:rsidRPr="001A4AB5">
        <w:rPr>
          <w:rFonts w:eastAsia="Calibri"/>
          <w:sz w:val="28"/>
          <w:szCs w:val="28"/>
          <w:lang w:val="kk-KZ" w:eastAsia="en-US"/>
        </w:rPr>
        <w:t xml:space="preserve">ңдылықты </w:t>
      </w:r>
      <w:r>
        <w:rPr>
          <w:rFonts w:eastAsia="Calibri"/>
          <w:sz w:val="28"/>
          <w:szCs w:val="28"/>
          <w:lang w:val="kk-KZ" w:eastAsia="en-US"/>
        </w:rPr>
        <w:t>a</w:t>
      </w:r>
      <w:r w:rsidRPr="001A4AB5">
        <w:rPr>
          <w:rFonts w:eastAsia="Calibri"/>
          <w:sz w:val="28"/>
          <w:szCs w:val="28"/>
          <w:lang w:val="kk-KZ" w:eastAsia="en-US"/>
        </w:rPr>
        <w:t>нықт</w:t>
      </w:r>
      <w:r>
        <w:rPr>
          <w:rFonts w:eastAsia="Calibri"/>
          <w:sz w:val="28"/>
          <w:szCs w:val="28"/>
          <w:lang w:val="kk-KZ" w:eastAsia="en-US"/>
        </w:rPr>
        <w:t>a</w:t>
      </w:r>
      <w:r w:rsidRPr="001A4AB5">
        <w:rPr>
          <w:rFonts w:eastAsia="Calibri"/>
          <w:sz w:val="28"/>
          <w:szCs w:val="28"/>
          <w:lang w:val="kk-KZ" w:eastAsia="en-US"/>
        </w:rPr>
        <w:t>у</w:t>
      </w:r>
      <w:r>
        <w:rPr>
          <w:rFonts w:eastAsia="Calibri"/>
          <w:sz w:val="28"/>
          <w:szCs w:val="28"/>
          <w:lang w:val="kk-KZ" w:eastAsia="en-US"/>
        </w:rPr>
        <w:t>ғa</w:t>
      </w:r>
      <w:r w:rsidRPr="001A4AB5">
        <w:rPr>
          <w:rFonts w:eastAsia="Calibri"/>
          <w:sz w:val="28"/>
          <w:szCs w:val="28"/>
          <w:lang w:val="kk-KZ" w:eastAsia="en-US"/>
        </w:rPr>
        <w:t xml:space="preserve"> ықп</w:t>
      </w:r>
      <w:r>
        <w:rPr>
          <w:rFonts w:eastAsia="Calibri"/>
          <w:sz w:val="28"/>
          <w:szCs w:val="28"/>
          <w:lang w:val="kk-KZ" w:eastAsia="en-US"/>
        </w:rPr>
        <w:t>a</w:t>
      </w:r>
      <w:r w:rsidRPr="001A4AB5">
        <w:rPr>
          <w:rFonts w:eastAsia="Calibri"/>
          <w:sz w:val="28"/>
          <w:szCs w:val="28"/>
          <w:lang w:val="kk-KZ" w:eastAsia="en-US"/>
        </w:rPr>
        <w:t>л етед</w:t>
      </w:r>
      <w:r>
        <w:rPr>
          <w:rFonts w:eastAsia="Calibri"/>
          <w:sz w:val="28"/>
          <w:szCs w:val="28"/>
          <w:lang w:val="kk-KZ" w:eastAsia="en-US"/>
        </w:rPr>
        <w:t>i</w:t>
      </w:r>
      <w:r w:rsidRPr="001A4AB5">
        <w:rPr>
          <w:rFonts w:eastAsia="Calibri"/>
          <w:sz w:val="28"/>
          <w:szCs w:val="28"/>
          <w:lang w:val="kk-KZ" w:eastAsia="en-US"/>
        </w:rPr>
        <w:t xml:space="preserve">. </w:t>
      </w:r>
    </w:p>
    <w:p w:rsidR="00590A28" w:rsidRDefault="00590A28" w:rsidP="000765D8">
      <w:pPr>
        <w:jc w:val="both"/>
        <w:rPr>
          <w:b/>
          <w:sz w:val="28"/>
          <w:szCs w:val="28"/>
          <w:lang w:val="kk-KZ"/>
        </w:rPr>
      </w:pPr>
    </w:p>
    <w:p w:rsidR="00590A28" w:rsidRPr="00590A28" w:rsidRDefault="00590A28" w:rsidP="00AC590E">
      <w:pPr>
        <w:jc w:val="center"/>
        <w:rPr>
          <w:b/>
          <w:sz w:val="28"/>
          <w:szCs w:val="28"/>
          <w:lang w:val="kk-KZ"/>
        </w:rPr>
      </w:pPr>
      <w:r w:rsidRPr="00590A28">
        <w:rPr>
          <w:b/>
          <w:sz w:val="28"/>
          <w:szCs w:val="28"/>
          <w:lang w:val="kk-KZ"/>
        </w:rPr>
        <w:t>10 дәріс. Білім беру үдерісіндегі ойын технологиялары</w:t>
      </w:r>
    </w:p>
    <w:p w:rsidR="00AC590E" w:rsidRDefault="00AC590E" w:rsidP="00AC590E">
      <w:pPr>
        <w:tabs>
          <w:tab w:val="left" w:pos="0"/>
          <w:tab w:val="left" w:pos="567"/>
        </w:tabs>
        <w:ind w:firstLine="284"/>
        <w:jc w:val="both"/>
        <w:rPr>
          <w:b/>
          <w:sz w:val="28"/>
          <w:szCs w:val="28"/>
          <w:lang w:val="kk-KZ"/>
        </w:rPr>
      </w:pPr>
      <w:r w:rsidRPr="001150F0">
        <w:rPr>
          <w:b/>
          <w:sz w:val="28"/>
          <w:szCs w:val="28"/>
          <w:lang w:val="kk-KZ"/>
        </w:rPr>
        <w:t xml:space="preserve">        </w:t>
      </w:r>
    </w:p>
    <w:p w:rsidR="00AC590E" w:rsidRPr="00F40D40" w:rsidRDefault="00AC590E" w:rsidP="00AC590E">
      <w:pPr>
        <w:tabs>
          <w:tab w:val="left" w:pos="0"/>
          <w:tab w:val="left" w:pos="567"/>
        </w:tabs>
        <w:ind w:firstLine="284"/>
        <w:jc w:val="both"/>
        <w:rPr>
          <w:color w:val="000000"/>
          <w:sz w:val="28"/>
          <w:szCs w:val="28"/>
          <w:lang w:val="kk-KZ" w:eastAsia="ko-KR"/>
        </w:rPr>
      </w:pPr>
      <w:r w:rsidRPr="00F40D40">
        <w:rPr>
          <w:sz w:val="28"/>
          <w:szCs w:val="28"/>
          <w:lang w:val="kk-KZ"/>
        </w:rPr>
        <w:t>Ойын – оқытудың белсенді әдісі.</w:t>
      </w:r>
      <w:r w:rsidRPr="00F40D40">
        <w:rPr>
          <w:b/>
          <w:bCs/>
          <w:color w:val="000000"/>
          <w:sz w:val="28"/>
          <w:szCs w:val="28"/>
          <w:lang w:val="kk-KZ" w:eastAsia="ko-KR"/>
        </w:rPr>
        <w:t xml:space="preserve"> Ойын </w:t>
      </w:r>
      <w:r w:rsidRPr="00F40D40">
        <w:rPr>
          <w:sz w:val="28"/>
          <w:szCs w:val="28"/>
          <w:lang w:val="kk-KZ"/>
        </w:rPr>
        <w:t xml:space="preserve">– </w:t>
      </w:r>
      <w:r w:rsidRPr="00F40D40">
        <w:rPr>
          <w:color w:val="000000"/>
          <w:sz w:val="28"/>
          <w:szCs w:val="28"/>
          <w:lang w:val="kk-KZ" w:eastAsia="ko-KR"/>
        </w:rPr>
        <w:t xml:space="preserve">оқытушылық iс-әрекеттi ұйымдастыру барысында оған қатысушылардың өз тәжiрибесi арқылы бiлiм, дағды қалыптастыру мүмкiндiктерiнiң жүйелi түрi. Яғни, ережелермен </w:t>
      </w:r>
      <w:r w:rsidRPr="00F40D40">
        <w:rPr>
          <w:color w:val="000000"/>
          <w:sz w:val="28"/>
          <w:szCs w:val="28"/>
          <w:lang w:val="kk-KZ" w:eastAsia="ko-KR"/>
        </w:rPr>
        <w:lastRenderedPageBreak/>
        <w:t xml:space="preserve">анықталған жарысушылардың жеңiске жету немесе жеңiлуiн айқындайтын оқытушылық iс-әрекет. </w:t>
      </w:r>
    </w:p>
    <w:p w:rsidR="00AC590E" w:rsidRPr="00F40D40" w:rsidRDefault="00AC590E" w:rsidP="00AC590E">
      <w:pPr>
        <w:tabs>
          <w:tab w:val="left" w:pos="0"/>
          <w:tab w:val="left" w:pos="567"/>
        </w:tabs>
        <w:ind w:firstLine="284"/>
        <w:jc w:val="both"/>
        <w:rPr>
          <w:sz w:val="28"/>
          <w:szCs w:val="28"/>
          <w:lang w:val="kk-KZ"/>
        </w:rPr>
      </w:pPr>
      <w:r w:rsidRPr="00F40D40">
        <w:rPr>
          <w:sz w:val="28"/>
          <w:szCs w:val="28"/>
          <w:lang w:val="kk-KZ"/>
        </w:rPr>
        <w:t>Ойын - көп қырлы түсінік, осыған орай қолданыста әртүрлі ойындар кездеседі. Бірі балалардың дүниетанымын және ойлау қабілетін дамытса, екіншісі - күш, ептілік, үшіншісі -  құрастырушылық дағдыны дамытады.</w:t>
      </w:r>
    </w:p>
    <w:p w:rsidR="00AC590E" w:rsidRPr="00B54AC2" w:rsidRDefault="00AC590E" w:rsidP="00AC590E">
      <w:pPr>
        <w:tabs>
          <w:tab w:val="left" w:pos="0"/>
          <w:tab w:val="left" w:pos="567"/>
        </w:tabs>
        <w:ind w:firstLine="284"/>
        <w:jc w:val="both"/>
        <w:rPr>
          <w:sz w:val="28"/>
          <w:szCs w:val="28"/>
          <w:lang w:val="kk-KZ"/>
        </w:rPr>
      </w:pPr>
      <w:r w:rsidRPr="00B54AC2">
        <w:rPr>
          <w:sz w:val="28"/>
          <w:szCs w:val="28"/>
          <w:lang w:val="kk-KZ"/>
        </w:rPr>
        <w:t>Кейбір ойындар әртүрлі құралдарды және атрибуттарды талап етеді. Олардың пайдалану мерзімін қадағалаған жөн. Ойында қолданылатын заттар мен құралдар, қауіпсіз, балаларға қолайлы және таза болуы тиіс. Балалар ойынның мәні мен мазмұнын, оның ережелерін, терминдер мен түсініктердің нақты аудармасын жақсы түсінуі және әрбір ойындық рөлдің идеясын игеруі қажет.</w:t>
      </w:r>
    </w:p>
    <w:p w:rsidR="00AC590E" w:rsidRPr="00B54AC2" w:rsidRDefault="00AC590E" w:rsidP="00AC590E">
      <w:pPr>
        <w:tabs>
          <w:tab w:val="left" w:pos="0"/>
          <w:tab w:val="left" w:pos="567"/>
        </w:tabs>
        <w:ind w:firstLine="284"/>
        <w:jc w:val="both"/>
        <w:rPr>
          <w:sz w:val="28"/>
          <w:szCs w:val="28"/>
          <w:lang w:val="kk-KZ"/>
        </w:rPr>
      </w:pPr>
      <w:r w:rsidRPr="00B54AC2">
        <w:rPr>
          <w:sz w:val="28"/>
          <w:szCs w:val="28"/>
          <w:lang w:val="kk-KZ"/>
        </w:rPr>
        <w:t>Ойын ынталандыру әдісі ретінде де қолданылады. Ынталандыру түрлеріне мыналарды жатқызуға болады: атақ беру, алғыс жариялау, жетекшілік, ойын капитаны, балл негізінде бағалау, орындарды анықтау құқын беру және т.б.</w:t>
      </w:r>
    </w:p>
    <w:p w:rsidR="00590A28" w:rsidRDefault="00AC590E" w:rsidP="00AC590E">
      <w:pPr>
        <w:jc w:val="both"/>
        <w:rPr>
          <w:sz w:val="28"/>
          <w:szCs w:val="28"/>
          <w:lang w:val="kk-KZ"/>
        </w:rPr>
      </w:pPr>
      <w:r w:rsidRPr="00B54AC2">
        <w:rPr>
          <w:sz w:val="28"/>
          <w:szCs w:val="28"/>
          <w:lang w:val="kk-KZ"/>
        </w:rPr>
        <w:t>Ойын – тиянақты іс, ол балаларға ықпал етудің басқа да тәсілдері сияқты өзіне мұқият қатынасты талап етеді мысалы, еңбек. Оны үлкеннің кішіге, күштінің әлсізге бағыну түріне айналдырмау керек. Ойын – даму мен тәрбиелеудің маңызды тәсілі болып табылады.</w:t>
      </w:r>
    </w:p>
    <w:p w:rsidR="00AC590E" w:rsidRPr="00B54AC2" w:rsidRDefault="00AC590E" w:rsidP="00AC590E">
      <w:pPr>
        <w:tabs>
          <w:tab w:val="left" w:pos="567"/>
        </w:tabs>
        <w:ind w:firstLine="284"/>
        <w:jc w:val="both"/>
        <w:rPr>
          <w:sz w:val="28"/>
          <w:szCs w:val="28"/>
          <w:lang w:val="kk-KZ"/>
        </w:rPr>
      </w:pPr>
      <w:r w:rsidRPr="00B54AC2">
        <w:rPr>
          <w:sz w:val="28"/>
          <w:szCs w:val="28"/>
          <w:lang w:val="kk-KZ"/>
        </w:rPr>
        <w:t>Ойынды қолдана отырып, оқыту технологиясының мақсаты да –  оқушыны өз оқуының мотивін, өмір мен ойындағы өз мінез-құлқын түсінуіне, яғни өзіндік іс-әрекеттің мақсаты мен бағдарламасын қалыптастырып, оның жақын болашақтағы нәтижелерін алдынала болжай білуге үйрету.</w:t>
      </w:r>
    </w:p>
    <w:p w:rsidR="00AC590E" w:rsidRPr="00B54AC2" w:rsidRDefault="00AC590E" w:rsidP="00AC590E">
      <w:pPr>
        <w:tabs>
          <w:tab w:val="left" w:pos="567"/>
        </w:tabs>
        <w:ind w:firstLine="284"/>
        <w:jc w:val="both"/>
        <w:rPr>
          <w:sz w:val="28"/>
          <w:szCs w:val="28"/>
          <w:lang w:val="kk-KZ"/>
        </w:rPr>
      </w:pPr>
      <w:r w:rsidRPr="00B54AC2">
        <w:rPr>
          <w:sz w:val="28"/>
          <w:szCs w:val="28"/>
          <w:lang w:val="kk-KZ"/>
        </w:rPr>
        <w:t>Ойынның қызметі  өте көп: дидактикалық, танымдық, оқытушылық, дамытушылық, тәрбиелеушілік т.б.</w:t>
      </w:r>
    </w:p>
    <w:p w:rsidR="00AC590E" w:rsidRPr="00B54AC2" w:rsidRDefault="00AC590E" w:rsidP="00AC590E">
      <w:pPr>
        <w:pStyle w:val="ae"/>
        <w:tabs>
          <w:tab w:val="left" w:pos="567"/>
        </w:tabs>
        <w:spacing w:after="0" w:line="240" w:lineRule="auto"/>
        <w:ind w:firstLine="284"/>
        <w:jc w:val="both"/>
        <w:rPr>
          <w:rFonts w:ascii="Times New Roman" w:hAnsi="Times New Roman" w:cs="Times New Roman"/>
          <w:sz w:val="28"/>
          <w:szCs w:val="28"/>
          <w:lang w:val="kk-KZ"/>
        </w:rPr>
      </w:pPr>
      <w:r w:rsidRPr="00B54AC2">
        <w:rPr>
          <w:rFonts w:ascii="Times New Roman" w:hAnsi="Times New Roman" w:cs="Times New Roman"/>
          <w:sz w:val="28"/>
          <w:szCs w:val="28"/>
          <w:lang w:val="kk-KZ"/>
        </w:rPr>
        <w:t>Барлық ойындарды танымдық деп атасақ қателеспейміз.</w:t>
      </w:r>
    </w:p>
    <w:p w:rsidR="00AC590E" w:rsidRPr="00B54AC2" w:rsidRDefault="00AC590E" w:rsidP="00AC590E">
      <w:pPr>
        <w:pStyle w:val="ae"/>
        <w:tabs>
          <w:tab w:val="left" w:pos="567"/>
        </w:tabs>
        <w:spacing w:after="0" w:line="240" w:lineRule="auto"/>
        <w:ind w:firstLine="284"/>
        <w:jc w:val="both"/>
        <w:rPr>
          <w:rFonts w:ascii="Times New Roman" w:hAnsi="Times New Roman" w:cs="Times New Roman"/>
          <w:sz w:val="28"/>
          <w:szCs w:val="28"/>
          <w:lang w:val="kk-KZ"/>
        </w:rPr>
      </w:pPr>
      <w:r w:rsidRPr="00B54AC2">
        <w:rPr>
          <w:rFonts w:ascii="Times New Roman" w:hAnsi="Times New Roman" w:cs="Times New Roman"/>
          <w:sz w:val="28"/>
          <w:szCs w:val="28"/>
          <w:lang w:val="kk-KZ"/>
        </w:rPr>
        <w:t>«Дидактикалық ойындар» термині дидактика бөліміне мақсатты түрде кіргізілетін ойындардың барлығына тән. Баланың танымдық белсенділігін, интеллектісін дамытатын ойындардың бірнеше тобы бар:</w:t>
      </w:r>
    </w:p>
    <w:p w:rsidR="00AC590E" w:rsidRPr="00B54AC2" w:rsidRDefault="00AC590E" w:rsidP="00AC590E">
      <w:pPr>
        <w:pStyle w:val="ae"/>
        <w:tabs>
          <w:tab w:val="left" w:pos="567"/>
        </w:tabs>
        <w:spacing w:after="0" w:line="240" w:lineRule="auto"/>
        <w:ind w:firstLine="425"/>
        <w:jc w:val="both"/>
        <w:rPr>
          <w:rFonts w:ascii="Times New Roman" w:hAnsi="Times New Roman" w:cs="Times New Roman"/>
          <w:sz w:val="28"/>
          <w:szCs w:val="28"/>
          <w:lang w:val="kk-KZ"/>
        </w:rPr>
      </w:pPr>
      <w:r w:rsidRPr="00B54AC2">
        <w:rPr>
          <w:rFonts w:ascii="Times New Roman" w:hAnsi="Times New Roman" w:cs="Times New Roman"/>
          <w:b/>
          <w:sz w:val="28"/>
          <w:szCs w:val="28"/>
          <w:lang w:val="kk-KZ"/>
        </w:rPr>
        <w:t>1-топ</w:t>
      </w:r>
      <w:r>
        <w:rPr>
          <w:rFonts w:ascii="Times New Roman" w:hAnsi="Times New Roman" w:cs="Times New Roman"/>
          <w:b/>
          <w:sz w:val="28"/>
          <w:szCs w:val="28"/>
          <w:lang w:val="kk-KZ"/>
        </w:rPr>
        <w:t xml:space="preserve"> </w:t>
      </w:r>
      <w:r w:rsidRPr="00B54AC2">
        <w:rPr>
          <w:rFonts w:ascii="Times New Roman" w:hAnsi="Times New Roman" w:cs="Times New Roman"/>
          <w:b/>
          <w:sz w:val="28"/>
          <w:szCs w:val="28"/>
          <w:lang w:val="kk-KZ"/>
        </w:rPr>
        <w:t>- заттық ойындар</w:t>
      </w:r>
      <w:r>
        <w:rPr>
          <w:rFonts w:ascii="Times New Roman" w:hAnsi="Times New Roman" w:cs="Times New Roman"/>
          <w:b/>
          <w:sz w:val="28"/>
          <w:szCs w:val="28"/>
          <w:lang w:val="kk-KZ"/>
        </w:rPr>
        <w:t xml:space="preserve"> </w:t>
      </w:r>
      <w:r w:rsidRPr="00B54AC2">
        <w:rPr>
          <w:rFonts w:ascii="Times New Roman" w:hAnsi="Times New Roman" w:cs="Times New Roman"/>
          <w:sz w:val="28"/>
          <w:szCs w:val="28"/>
          <w:lang w:val="kk-KZ"/>
        </w:rPr>
        <w:t>-  ойыншықтар мен заттар арқылы жүзеге асады. Ойыншықтар мен заттар арқылы балалар түрді, түсті, көлемді, материалдарды, адамдар мен жаруарлар әлемін, олардың арасындағы қарым- қатынастарды т.б. зерттеп таниды.</w:t>
      </w:r>
    </w:p>
    <w:p w:rsidR="00AC590E" w:rsidRPr="00B54AC2" w:rsidRDefault="00AC590E" w:rsidP="00AC590E">
      <w:pPr>
        <w:pStyle w:val="20"/>
        <w:tabs>
          <w:tab w:val="left" w:pos="567"/>
        </w:tabs>
        <w:spacing w:after="0" w:line="240" w:lineRule="auto"/>
        <w:ind w:left="0" w:firstLine="425"/>
        <w:jc w:val="both"/>
        <w:rPr>
          <w:rFonts w:ascii="Times New Roman" w:hAnsi="Times New Roman" w:cs="Times New Roman"/>
          <w:b/>
          <w:sz w:val="28"/>
          <w:szCs w:val="28"/>
          <w:lang w:val="kk-KZ"/>
        </w:rPr>
      </w:pPr>
      <w:r w:rsidRPr="00B54AC2">
        <w:rPr>
          <w:rFonts w:ascii="Times New Roman" w:hAnsi="Times New Roman" w:cs="Times New Roman"/>
          <w:b/>
          <w:sz w:val="28"/>
          <w:szCs w:val="28"/>
          <w:lang w:val="kk-KZ"/>
        </w:rPr>
        <w:t>2-топ</w:t>
      </w:r>
      <w:r>
        <w:rPr>
          <w:rFonts w:ascii="Times New Roman" w:hAnsi="Times New Roman" w:cs="Times New Roman"/>
          <w:b/>
          <w:sz w:val="28"/>
          <w:szCs w:val="28"/>
          <w:lang w:val="kk-KZ"/>
        </w:rPr>
        <w:t xml:space="preserve"> </w:t>
      </w:r>
      <w:r w:rsidRPr="00B54AC2">
        <w:rPr>
          <w:rFonts w:ascii="Times New Roman" w:hAnsi="Times New Roman" w:cs="Times New Roman"/>
          <w:b/>
          <w:sz w:val="28"/>
          <w:szCs w:val="28"/>
          <w:lang w:val="kk-KZ"/>
        </w:rPr>
        <w:t>- шығармашылық, сюжеттік рөлдік ойындар.</w:t>
      </w:r>
      <w:r w:rsidRPr="00B54AC2">
        <w:rPr>
          <w:rFonts w:ascii="Times New Roman" w:hAnsi="Times New Roman" w:cs="Times New Roman"/>
          <w:sz w:val="28"/>
          <w:szCs w:val="28"/>
          <w:lang w:val="kk-KZ"/>
        </w:rPr>
        <w:t xml:space="preserve"> Мұнда сюжет- интелектуалдық іс- әрекетің формасы.</w:t>
      </w:r>
    </w:p>
    <w:p w:rsidR="00AC590E" w:rsidRPr="00B54AC2" w:rsidRDefault="00AC590E" w:rsidP="00AC590E">
      <w:pPr>
        <w:pStyle w:val="2"/>
        <w:numPr>
          <w:ilvl w:val="0"/>
          <w:numId w:val="0"/>
        </w:numPr>
        <w:tabs>
          <w:tab w:val="left" w:pos="567"/>
        </w:tabs>
        <w:ind w:firstLine="425"/>
        <w:jc w:val="both"/>
        <w:rPr>
          <w:sz w:val="28"/>
          <w:szCs w:val="28"/>
          <w:lang w:val="kk-KZ"/>
        </w:rPr>
      </w:pPr>
      <w:r w:rsidRPr="00B54AC2">
        <w:rPr>
          <w:sz w:val="28"/>
          <w:szCs w:val="28"/>
          <w:lang w:val="kk-KZ"/>
        </w:rPr>
        <w:t>- Саяхат ойындары. Бұған кітаптар, карталар, құжаттар бойынша жасалатын географиялық, тарихи, өлке танушылық, ізшілер т.б. саяхаттар жасады. Оқушылар ойша геолог, зоолог, экономист, топограф т.б. рольдерді атқарады, күнделіктер жүргізеді, хаттар жазады, түрлі танымдық материалдар жинақтайды. Бұл ойындардың білім алушылардың шығармашылық қиялын дамытудағы маңызы зор.</w:t>
      </w:r>
    </w:p>
    <w:p w:rsidR="00AC590E" w:rsidRPr="00B54AC2" w:rsidRDefault="00AC590E" w:rsidP="00AC590E">
      <w:pPr>
        <w:pStyle w:val="20"/>
        <w:tabs>
          <w:tab w:val="left" w:pos="567"/>
        </w:tabs>
        <w:spacing w:after="0" w:line="240" w:lineRule="auto"/>
        <w:ind w:left="0" w:firstLine="425"/>
        <w:jc w:val="both"/>
        <w:rPr>
          <w:rFonts w:ascii="Times New Roman" w:hAnsi="Times New Roman" w:cs="Times New Roman"/>
          <w:sz w:val="28"/>
          <w:szCs w:val="28"/>
          <w:lang w:val="kk-KZ"/>
        </w:rPr>
      </w:pPr>
      <w:r w:rsidRPr="00B54AC2">
        <w:rPr>
          <w:rFonts w:ascii="Times New Roman" w:hAnsi="Times New Roman" w:cs="Times New Roman"/>
          <w:b/>
          <w:sz w:val="28"/>
          <w:szCs w:val="28"/>
          <w:lang w:val="kk-KZ"/>
        </w:rPr>
        <w:t>3-ші топ-</w:t>
      </w:r>
      <w:r w:rsidRPr="00B54AC2">
        <w:rPr>
          <w:rFonts w:ascii="Times New Roman" w:hAnsi="Times New Roman" w:cs="Times New Roman"/>
          <w:sz w:val="28"/>
          <w:szCs w:val="28"/>
          <w:lang w:val="kk-KZ"/>
        </w:rPr>
        <w:t xml:space="preserve"> </w:t>
      </w:r>
      <w:r w:rsidRPr="00B54AC2">
        <w:rPr>
          <w:rFonts w:ascii="Times New Roman" w:hAnsi="Times New Roman" w:cs="Times New Roman"/>
          <w:b/>
          <w:sz w:val="28"/>
          <w:szCs w:val="28"/>
          <w:lang w:val="kk-KZ"/>
        </w:rPr>
        <w:t>дайын ережелері бар ойындар.</w:t>
      </w:r>
      <w:r w:rsidRPr="00B54AC2">
        <w:rPr>
          <w:rFonts w:ascii="Times New Roman" w:hAnsi="Times New Roman" w:cs="Times New Roman"/>
          <w:sz w:val="28"/>
          <w:szCs w:val="28"/>
          <w:lang w:val="kk-KZ"/>
        </w:rPr>
        <w:t xml:space="preserve"> Бұл ойындар, әдетте білім алушылар жұмбақты шешу, тарқата, болжай білуді, ең – бастысы пәнді білуді талап етеді.</w:t>
      </w:r>
    </w:p>
    <w:p w:rsidR="00AC590E" w:rsidRPr="00B54AC2" w:rsidRDefault="00AC590E" w:rsidP="00AC590E">
      <w:pPr>
        <w:pStyle w:val="ae"/>
        <w:tabs>
          <w:tab w:val="left" w:pos="567"/>
        </w:tabs>
        <w:spacing w:after="0" w:line="240" w:lineRule="auto"/>
        <w:ind w:firstLine="425"/>
        <w:jc w:val="both"/>
        <w:rPr>
          <w:rFonts w:ascii="Times New Roman" w:hAnsi="Times New Roman" w:cs="Times New Roman"/>
          <w:sz w:val="28"/>
          <w:szCs w:val="28"/>
          <w:lang w:val="kk-KZ"/>
        </w:rPr>
      </w:pPr>
      <w:r w:rsidRPr="00B54AC2">
        <w:rPr>
          <w:rFonts w:ascii="Times New Roman" w:hAnsi="Times New Roman" w:cs="Times New Roman"/>
          <w:b/>
          <w:sz w:val="28"/>
          <w:szCs w:val="28"/>
          <w:lang w:val="kk-KZ"/>
        </w:rPr>
        <w:lastRenderedPageBreak/>
        <w:t>4-топ–еңбек, техникалық, конструктрлық, құрылыс ойындар</w:t>
      </w:r>
      <w:r w:rsidRPr="00B54AC2">
        <w:rPr>
          <w:rFonts w:ascii="Times New Roman" w:hAnsi="Times New Roman" w:cs="Times New Roman"/>
          <w:sz w:val="28"/>
          <w:szCs w:val="28"/>
          <w:lang w:val="kk-KZ"/>
        </w:rPr>
        <w:t>. Бұл ойындар ересектердің кәсіби қызметтерін бейнелейді. Бұл ойындардың барысында оқушылар өз жұмысын жоспарлауға, керекті материалдарды жинақтауға, өзінің және басқалардың жұмысына сын көзбен қарауға, шығармашылық міндеттерді тез және дұрыс шеше білуге үйренеді. Еңбек белсенділігі таным белсенділігіне ұштасады.</w:t>
      </w:r>
    </w:p>
    <w:p w:rsidR="00AC590E" w:rsidRPr="00B54AC2" w:rsidRDefault="00AC590E" w:rsidP="00AC590E">
      <w:pPr>
        <w:pStyle w:val="ae"/>
        <w:tabs>
          <w:tab w:val="left" w:pos="567"/>
        </w:tabs>
        <w:spacing w:after="0" w:line="240" w:lineRule="auto"/>
        <w:ind w:firstLine="425"/>
        <w:jc w:val="both"/>
        <w:rPr>
          <w:rFonts w:ascii="Times New Roman" w:hAnsi="Times New Roman" w:cs="Times New Roman"/>
          <w:sz w:val="28"/>
          <w:szCs w:val="28"/>
          <w:lang w:val="kk-KZ"/>
        </w:rPr>
      </w:pPr>
      <w:r w:rsidRPr="00B54AC2">
        <w:rPr>
          <w:rFonts w:ascii="Times New Roman" w:hAnsi="Times New Roman" w:cs="Times New Roman"/>
          <w:b/>
          <w:sz w:val="28"/>
          <w:szCs w:val="28"/>
          <w:lang w:val="kk-KZ"/>
        </w:rPr>
        <w:t>5- баланың психикалық сферасына әсер етуге негізделген жаттығу ойындары</w:t>
      </w:r>
      <w:r w:rsidRPr="00B54AC2">
        <w:rPr>
          <w:rFonts w:ascii="Times New Roman" w:hAnsi="Times New Roman" w:cs="Times New Roman"/>
          <w:sz w:val="28"/>
          <w:szCs w:val="28"/>
          <w:lang w:val="kk-KZ"/>
        </w:rPr>
        <w:t>. Өзара жарысқа негізделген бұл ойындар ойнаушы балаларға салыстырмалы түрде өздерінің дайындық, жаттығу деңгейін аңғарып, одан әрі жетілдіру жолдарын көрсетеді.</w:t>
      </w:r>
    </w:p>
    <w:p w:rsidR="00AC590E" w:rsidRPr="00B54AC2" w:rsidRDefault="00AC590E" w:rsidP="00AC590E">
      <w:pPr>
        <w:tabs>
          <w:tab w:val="left" w:pos="567"/>
        </w:tabs>
        <w:ind w:firstLine="284"/>
        <w:jc w:val="both"/>
        <w:rPr>
          <w:sz w:val="28"/>
          <w:szCs w:val="28"/>
          <w:lang w:val="kk-KZ"/>
        </w:rPr>
      </w:pPr>
      <w:r w:rsidRPr="00B54AC2">
        <w:rPr>
          <w:sz w:val="28"/>
          <w:szCs w:val="28"/>
          <w:lang w:val="kk-KZ"/>
        </w:rPr>
        <w:t>Ең жақсы деген ойындар өз бетімен оқуға негізделген. Олар  білім алушыларды біліммен, біліктермен және дағдылармен қарулануға бағыттайды. Оқтудың екі негізгі компоненттен тұратыны белгілі: керекті ақпаратты жинау және дұрыс шешім қабылдау. Білім алушылардың дидактикалық тәжірибесін толықтыратын да осы компоненттер. Бұл жерде психологиялық сипаттағы дамушы ойындарды да атап кеткен жөн: сөзжұмбақтар, викториналар, ребустар, криптограммалар т.б.</w:t>
      </w:r>
    </w:p>
    <w:p w:rsidR="00AC590E" w:rsidRPr="00B54AC2" w:rsidRDefault="00AC590E" w:rsidP="00AC590E">
      <w:pPr>
        <w:tabs>
          <w:tab w:val="left" w:pos="567"/>
        </w:tabs>
        <w:ind w:firstLine="284"/>
        <w:jc w:val="both"/>
        <w:rPr>
          <w:sz w:val="28"/>
          <w:szCs w:val="28"/>
          <w:lang w:val="kk-KZ"/>
        </w:rPr>
      </w:pPr>
      <w:r w:rsidRPr="00B54AC2">
        <w:rPr>
          <w:sz w:val="28"/>
          <w:szCs w:val="28"/>
          <w:lang w:val="kk-KZ"/>
        </w:rPr>
        <w:t>Дидактикалық ойындардың нәтижелілігі, біріншіден, оларды қолданудың жүйелігіне; екіншіден, ойын бағдарламалардың мақсатына тығыз байланысты. Ойынның мақсаты оқытудың басты мақсатымен  үндес,яғни білім алушылардың білуге, білімге деген құштарлығын ояту.</w:t>
      </w:r>
    </w:p>
    <w:p w:rsidR="00AC590E" w:rsidRDefault="00AC590E" w:rsidP="00AC590E">
      <w:pPr>
        <w:jc w:val="both"/>
        <w:rPr>
          <w:b/>
          <w:sz w:val="28"/>
          <w:szCs w:val="28"/>
          <w:lang w:val="kk-KZ"/>
        </w:rPr>
      </w:pPr>
    </w:p>
    <w:p w:rsidR="00590A28" w:rsidRPr="00590A28" w:rsidRDefault="00590A28" w:rsidP="00590A28">
      <w:pPr>
        <w:rPr>
          <w:b/>
          <w:sz w:val="28"/>
          <w:szCs w:val="28"/>
          <w:lang w:val="kk-KZ"/>
        </w:rPr>
      </w:pPr>
      <w:r w:rsidRPr="00590A28">
        <w:rPr>
          <w:b/>
          <w:sz w:val="28"/>
          <w:szCs w:val="28"/>
          <w:lang w:val="kk-KZ"/>
        </w:rPr>
        <w:t xml:space="preserve">11 дәріс. </w:t>
      </w:r>
      <w:r w:rsidRPr="00590A28">
        <w:rPr>
          <w:rFonts w:eastAsia="Times New Roman"/>
          <w:b/>
          <w:sz w:val="28"/>
          <w:szCs w:val="28"/>
          <w:lang w:val="kk-KZ"/>
        </w:rPr>
        <w:t>Мәселелік оқыту технологиясы</w:t>
      </w:r>
    </w:p>
    <w:p w:rsidR="0043296E" w:rsidRDefault="0043296E" w:rsidP="0043296E">
      <w:pPr>
        <w:pStyle w:val="10"/>
        <w:jc w:val="both"/>
        <w:rPr>
          <w:sz w:val="28"/>
          <w:szCs w:val="28"/>
          <w:lang w:val="kk-KZ"/>
        </w:rPr>
      </w:pPr>
    </w:p>
    <w:p w:rsidR="0043296E" w:rsidRPr="00F40D40" w:rsidRDefault="0043296E" w:rsidP="0043296E">
      <w:pPr>
        <w:pStyle w:val="10"/>
        <w:ind w:firstLine="708"/>
        <w:jc w:val="both"/>
        <w:rPr>
          <w:sz w:val="28"/>
          <w:szCs w:val="28"/>
          <w:lang w:val="kk-KZ"/>
        </w:rPr>
      </w:pPr>
      <w:r w:rsidRPr="00F40D40">
        <w:rPr>
          <w:sz w:val="28"/>
          <w:szCs w:val="28"/>
          <w:lang w:val="kk-KZ"/>
        </w:rPr>
        <w:t xml:space="preserve">Бұл тақырыпқа қатысты методикалық көмекті М.М Махмутованың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қөзқарас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 Махмутовадан оқимыз,- бұл проблемалық жағдайлар шарттары арқылы  өзіндік танымдық іс-әрекет негізінде жинақталады." </w:t>
      </w:r>
    </w:p>
    <w:p w:rsidR="0043296E" w:rsidRPr="00F40D40" w:rsidRDefault="0043296E" w:rsidP="0043296E">
      <w:pPr>
        <w:widowControl w:val="0"/>
        <w:autoSpaceDE w:val="0"/>
        <w:autoSpaceDN w:val="0"/>
        <w:adjustRightInd w:val="0"/>
        <w:jc w:val="both"/>
        <w:rPr>
          <w:rFonts w:eastAsia="Times New Roman"/>
          <w:sz w:val="28"/>
          <w:szCs w:val="28"/>
          <w:lang w:val="kk-KZ"/>
        </w:rPr>
      </w:pPr>
      <w:r w:rsidRPr="00F40D40">
        <w:rPr>
          <w:rFonts w:eastAsia="Times New Roman"/>
          <w:sz w:val="28"/>
          <w:szCs w:val="28"/>
          <w:lang w:val="kk-KZ"/>
        </w:rPr>
        <w:tab/>
        <w:t>Психологтар А.М. Матюшкин мен Т.В: Кудрявцев осы ойды толықтырады: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көрсететін жағдайды да жасап береді. "Яғни психологиялық көзқарас тұрғысынан қарағанда проблемалық оқытудың ерекшелігі-ол қатысушыға проблеманы шешуге ғана қатыстырып қана қоймай, оны осындай проблемаларды  ойлаудың психологиялық заңдылықтары негізінде шешуге үйрету болып табылады.</w:t>
      </w:r>
    </w:p>
    <w:p w:rsidR="0043296E" w:rsidRPr="00F40D40" w:rsidRDefault="0043296E" w:rsidP="0043296E">
      <w:pPr>
        <w:widowControl w:val="0"/>
        <w:autoSpaceDE w:val="0"/>
        <w:autoSpaceDN w:val="0"/>
        <w:adjustRightInd w:val="0"/>
        <w:jc w:val="both"/>
        <w:rPr>
          <w:rFonts w:eastAsia="Times New Roman"/>
          <w:sz w:val="28"/>
          <w:szCs w:val="28"/>
          <w:lang w:val="kk-KZ"/>
        </w:rPr>
      </w:pPr>
      <w:r w:rsidRPr="00F40D40">
        <w:rPr>
          <w:rFonts w:eastAsia="Times New Roman"/>
          <w:sz w:val="28"/>
          <w:szCs w:val="28"/>
          <w:lang w:val="kk-KZ"/>
        </w:rPr>
        <w:tab/>
        <w:t xml:space="preserve">"Ойлау мен оқытудың арасында өте көптеген  тығыз байланыстар  бар </w:t>
      </w:r>
      <w:r w:rsidRPr="00F40D40">
        <w:rPr>
          <w:rFonts w:eastAsia="Times New Roman"/>
          <w:sz w:val="28"/>
          <w:szCs w:val="28"/>
          <w:lang w:val="kk-KZ"/>
        </w:rPr>
        <w:lastRenderedPageBreak/>
        <w:t>екендігін көрсетіп, авторлар ары қарай: "Олар қоршаған ортаны тануға бағытталған, оны меңгерудің жолдарын игеру, оны меңгерудің жолдарын игеру, ең соңында  оны өзгертуге, практикаға  белсенді енуі мен өмірге енуін көрсетеді. (бұл біздің тақырыбымызда- оқыту практикасынан, тәрбиеден, адамдардың бір-бірімен қарым- қатынасынан көрінеді) Әрине, оқыту процессі  ойлау процесіне көңірек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асыратындықтан  оны проблемалық оқыту деп атауға болады.</w:t>
      </w:r>
    </w:p>
    <w:p w:rsidR="0043296E" w:rsidRPr="00F40D40" w:rsidRDefault="0043296E" w:rsidP="0043296E">
      <w:pPr>
        <w:widowControl w:val="0"/>
        <w:autoSpaceDE w:val="0"/>
        <w:autoSpaceDN w:val="0"/>
        <w:adjustRightInd w:val="0"/>
        <w:jc w:val="both"/>
        <w:rPr>
          <w:rFonts w:eastAsia="Times New Roman"/>
          <w:sz w:val="28"/>
          <w:szCs w:val="28"/>
          <w:lang w:val="kk-KZ"/>
        </w:rPr>
      </w:pPr>
      <w:r w:rsidRPr="00F40D40">
        <w:rPr>
          <w:rFonts w:eastAsia="Times New Roman"/>
          <w:sz w:val="28"/>
          <w:szCs w:val="28"/>
          <w:lang w:val="kk-KZ"/>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rsidR="0043296E" w:rsidRPr="00F40D40" w:rsidRDefault="0043296E" w:rsidP="0043296E">
      <w:pPr>
        <w:widowControl w:val="0"/>
        <w:autoSpaceDE w:val="0"/>
        <w:autoSpaceDN w:val="0"/>
        <w:adjustRightInd w:val="0"/>
        <w:jc w:val="both"/>
        <w:rPr>
          <w:rFonts w:eastAsia="Times New Roman"/>
          <w:sz w:val="28"/>
          <w:szCs w:val="28"/>
          <w:lang w:val="kk-KZ"/>
        </w:rPr>
      </w:pPr>
      <w:r w:rsidRPr="00F40D40">
        <w:rPr>
          <w:rFonts w:eastAsia="Times New Roman"/>
          <w:sz w:val="28"/>
          <w:szCs w:val="28"/>
          <w:lang w:val="kk-KZ"/>
        </w:rPr>
        <w:tab/>
        <w:t>Бұл түсініктер қандай мазмұнға ие?</w:t>
      </w:r>
    </w:p>
    <w:p w:rsidR="0043296E" w:rsidRPr="00F40D40" w:rsidRDefault="0043296E" w:rsidP="0043296E">
      <w:pPr>
        <w:widowControl w:val="0"/>
        <w:autoSpaceDE w:val="0"/>
        <w:autoSpaceDN w:val="0"/>
        <w:adjustRightInd w:val="0"/>
        <w:jc w:val="both"/>
        <w:rPr>
          <w:rFonts w:eastAsia="Times New Roman"/>
          <w:sz w:val="28"/>
          <w:szCs w:val="28"/>
          <w:lang w:val="kk-KZ"/>
        </w:rPr>
      </w:pPr>
      <w:r w:rsidRPr="00F40D40">
        <w:rPr>
          <w:rFonts w:eastAsia="Times New Roman"/>
          <w:sz w:val="28"/>
          <w:szCs w:val="28"/>
          <w:lang w:val="kk-KZ"/>
        </w:rPr>
        <w:tab/>
      </w:r>
      <w:r w:rsidRPr="00F40D40">
        <w:rPr>
          <w:rFonts w:eastAsia="Times New Roman"/>
          <w:b/>
          <w:bCs/>
          <w:i/>
          <w:iCs/>
          <w:sz w:val="28"/>
          <w:szCs w:val="28"/>
          <w:lang w:val="kk-KZ"/>
        </w:rPr>
        <w:t>Мәселе</w:t>
      </w:r>
      <w:r w:rsidRPr="00F40D40">
        <w:rPr>
          <w:rFonts w:eastAsia="Times New Roman"/>
          <w:i/>
          <w:iCs/>
          <w:sz w:val="28"/>
          <w:szCs w:val="28"/>
          <w:lang w:val="kk-KZ"/>
        </w:rPr>
        <w:t xml:space="preserve">  </w:t>
      </w:r>
      <w:r w:rsidRPr="00F40D40">
        <w:rPr>
          <w:rFonts w:eastAsia="Times New Roman"/>
          <w:sz w:val="28"/>
          <w:szCs w:val="28"/>
          <w:lang w:val="kk-KZ"/>
        </w:rPr>
        <w:t>-  (грек тілінен - problema- 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көшеді.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өмірлік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маңыздыларын  бөліп алуы тиіс. Соңғы жағдайда  оқу мақсаты  тура сол проблеманы шешуде өзгереді.</w:t>
      </w:r>
    </w:p>
    <w:p w:rsidR="0043296E" w:rsidRPr="00F40D40" w:rsidRDefault="0043296E" w:rsidP="0043296E">
      <w:pPr>
        <w:widowControl w:val="0"/>
        <w:autoSpaceDE w:val="0"/>
        <w:autoSpaceDN w:val="0"/>
        <w:adjustRightInd w:val="0"/>
        <w:jc w:val="both"/>
        <w:rPr>
          <w:rFonts w:eastAsia="Times New Roman"/>
          <w:sz w:val="28"/>
          <w:szCs w:val="28"/>
          <w:lang w:val="kk-KZ"/>
        </w:rPr>
      </w:pPr>
      <w:r w:rsidRPr="00F40D40">
        <w:rPr>
          <w:rFonts w:eastAsia="Times New Roman"/>
          <w:sz w:val="28"/>
          <w:szCs w:val="28"/>
          <w:lang w:val="kk-KZ"/>
        </w:rPr>
        <w:tab/>
      </w:r>
      <w:r w:rsidRPr="00F40D40">
        <w:rPr>
          <w:rFonts w:eastAsia="Times New Roman"/>
          <w:b/>
          <w:bCs/>
          <w:i/>
          <w:iCs/>
          <w:sz w:val="28"/>
          <w:szCs w:val="28"/>
          <w:lang w:val="kk-KZ"/>
        </w:rPr>
        <w:t>Мәселелік жағдай-</w:t>
      </w:r>
      <w:r w:rsidRPr="00F40D40">
        <w:rPr>
          <w:rFonts w:eastAsia="Times New Roman"/>
          <w:sz w:val="28"/>
          <w:szCs w:val="28"/>
          <w:lang w:val="kk-KZ"/>
        </w:rPr>
        <w:t xml:space="preserve"> бұл субъектінің мәселемен кездесуіндегі  психологиялық жағдайы, ол туған қиындықты шешуге көмектесетін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көрсетеді,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өткенге дейін  бұны тек қиындық ретінде қабылдайды, ал бұны ерекше бір жолмен  ғана шешетін  мәселе ретінде қарамайды.</w:t>
      </w:r>
    </w:p>
    <w:p w:rsidR="00590A28" w:rsidRDefault="00590A28" w:rsidP="00590A28">
      <w:pPr>
        <w:rPr>
          <w:b/>
          <w:sz w:val="28"/>
          <w:szCs w:val="28"/>
          <w:lang w:val="kk-KZ"/>
        </w:rPr>
      </w:pPr>
    </w:p>
    <w:p w:rsidR="00590A28" w:rsidRPr="00B92459" w:rsidRDefault="00590A28" w:rsidP="00590A28">
      <w:pPr>
        <w:rPr>
          <w:b/>
          <w:sz w:val="28"/>
          <w:szCs w:val="28"/>
          <w:lang w:val="kk-KZ"/>
        </w:rPr>
      </w:pPr>
      <w:r w:rsidRPr="00590A28">
        <w:rPr>
          <w:b/>
          <w:sz w:val="28"/>
          <w:szCs w:val="28"/>
          <w:lang w:val="kk-KZ"/>
        </w:rPr>
        <w:t>12 дәріс. Қашықтықтан оқыту технологиясы</w:t>
      </w:r>
    </w:p>
    <w:p w:rsidR="00F266E9" w:rsidRDefault="00F266E9" w:rsidP="00F266E9">
      <w:pPr>
        <w:jc w:val="both"/>
        <w:rPr>
          <w:rFonts w:eastAsia="Times New Roman"/>
          <w:lang w:val="kk-KZ"/>
        </w:rPr>
      </w:pPr>
    </w:p>
    <w:p w:rsidR="00F266E9" w:rsidRPr="0069316D" w:rsidRDefault="00F266E9" w:rsidP="00F266E9">
      <w:pPr>
        <w:ind w:firstLine="708"/>
        <w:jc w:val="both"/>
        <w:rPr>
          <w:rFonts w:eastAsia="Times New Roman"/>
          <w:lang w:val="kk-KZ"/>
        </w:rPr>
      </w:pPr>
      <w:r w:rsidRPr="00F266E9">
        <w:rPr>
          <w:rFonts w:eastAsia="Times New Roman"/>
          <w:lang w:val="kk-KZ"/>
        </w:rPr>
        <w:t xml:space="preserve">Қазіргі уақытта ақпараттық-коммуникациялық технологиялардың заманауи талаптарға сай дамуы білімді бағалау және пайдалану жүйесін  уақытылы өзгертіп отыруды талап етеді. </w:t>
      </w:r>
      <w:r w:rsidRPr="0069316D">
        <w:rPr>
          <w:rFonts w:eastAsia="Times New Roman"/>
          <w:lang w:val="kk-KZ"/>
        </w:rPr>
        <w:t>Осыған байланысты оқытуда қолданылатын әдіс-</w:t>
      </w:r>
      <w:r w:rsidRPr="0069316D">
        <w:rPr>
          <w:rFonts w:eastAsia="Times New Roman"/>
          <w:lang w:val="kk-KZ"/>
        </w:rPr>
        <w:lastRenderedPageBreak/>
        <w:t>тәсілдер,әдістемелер,технологиялар білім беру талаптарына байланысты  жаңартылып отырады. Сапалы  терең  білімді меңгеруге талпынған өскелең ұрпақтың   жеткілікті дәрежеде сандық сауаттылығы бар, себебі олар өмір жағдайлары барысында  жаңа технологияның барлық мүмкіндіктерін пайдаланады.Сол  мүмкіндіктерді нәтижелі қолдану мұғалімнің біліктілігіне,біліміне,тәжірибесіне байланысты.</w:t>
      </w:r>
    </w:p>
    <w:p w:rsidR="00F266E9" w:rsidRPr="00B92459" w:rsidRDefault="00F266E9" w:rsidP="00F266E9">
      <w:pPr>
        <w:ind w:firstLine="708"/>
        <w:jc w:val="both"/>
        <w:rPr>
          <w:rFonts w:eastAsia="Times New Roman"/>
          <w:lang w:val="kk-KZ"/>
        </w:rPr>
      </w:pPr>
      <w:r w:rsidRPr="0069316D">
        <w:rPr>
          <w:rFonts w:eastAsia="Times New Roman"/>
          <w:lang w:val="kk-KZ"/>
        </w:rPr>
        <w:t xml:space="preserve"> Кәсіби дамуға ұмтылатын бәсекеге қабілетті маман өзінің негізгі қызметінен үзілмей жаңа білім алу жолдарын іздестіреді. Ал жоғары оқу орындары мамандарға қойылатын талаптардың өсуіне байланысты оқытудың жаңа формалары мен әдістерін іздестіреді, білім беруге жаңа технологиялар енгізеді. Оқу үдерісін ұйымдастырудың жаңа формасының бірі – қашықтықтан оқыту технологиялары арқылы оқыту. </w:t>
      </w:r>
      <w:r w:rsidRPr="00B92459">
        <w:rPr>
          <w:rFonts w:eastAsia="Times New Roman"/>
          <w:lang w:val="kk-KZ"/>
        </w:rPr>
        <w:t>Сонымен қашықтықтан оқыту дегеніміз не?</w:t>
      </w:r>
    </w:p>
    <w:p w:rsidR="00F266E9" w:rsidRPr="00B92459" w:rsidRDefault="00F266E9" w:rsidP="00466889">
      <w:pPr>
        <w:ind w:firstLine="708"/>
        <w:jc w:val="both"/>
        <w:rPr>
          <w:rFonts w:eastAsia="Times New Roman"/>
          <w:lang w:val="kk-KZ"/>
        </w:rPr>
      </w:pPr>
      <w:r w:rsidRPr="00B92459">
        <w:rPr>
          <w:rFonts w:eastAsia="Times New Roman"/>
          <w:lang w:val="kk-KZ"/>
        </w:rPr>
        <w:t>Қашықтықтан оқыту  - ол оқу процессі кезінде осы замандық  компьютерлерге және телекоммуникациялық технологияларға негізделіп дәстүрлі және инновациялық оқыту әдістерді қолданып, сырттай және күндізгі білім түрлер қатарлы білікті білім алудың ең негізгі түрі.</w:t>
      </w:r>
    </w:p>
    <w:p w:rsidR="00466889" w:rsidRDefault="00F266E9" w:rsidP="00466889">
      <w:pPr>
        <w:ind w:firstLine="708"/>
        <w:jc w:val="both"/>
        <w:rPr>
          <w:rFonts w:eastAsia="Times New Roman"/>
          <w:lang w:val="kk-KZ"/>
        </w:rPr>
      </w:pPr>
      <w:r w:rsidRPr="00B92459">
        <w:rPr>
          <w:rFonts w:eastAsia="Times New Roman"/>
          <w:lang w:val="kk-KZ"/>
        </w:rPr>
        <w:t xml:space="preserve">Соңғы он-он бес жылдан астам уақыт ішінде Қазақстандағы білім беру жүйелерінің құрылымдарында елеулі өзгерістер болып жатыр. Оқу мен білім технологиясы қаржы қорының байыбына жетіп түсінудің, нарықты өркендету жолында күресудің тиімді құралына айналып отыр. Осы ретте қазіргі замандағы технологиялық жетістіктерге негізделген қашықтықтан білім беру жетекші рөл атқарады. Дүние жүзі бойынша қашықтан білім беру жүйесін өркендетудің басты мақсаттарының бірі - оқушылардың кез келген мектептер, колледждер мен университеттердегі оқу бағдарламалары бойынша оқып, білім алуларына жағдай туғызу болмақ. Осылай еткенде ғана студенттердің бір елден екінші елге орын ауыстыруларына шектеу қойып, кедергілер туғызудан гөрі көзқарастар жүйелерінің бір арнаға тоғыстырылған идеяларымен қаруланып, білім беру ресурстарын өзара алмастыру жағдайында болашағы зор жаңа істерді өркендете түсуге мүмкіндік туады. </w:t>
      </w:r>
    </w:p>
    <w:p w:rsidR="00F266E9" w:rsidRPr="00F266E9" w:rsidRDefault="00F266E9" w:rsidP="00466889">
      <w:pPr>
        <w:ind w:firstLine="708"/>
        <w:jc w:val="both"/>
        <w:rPr>
          <w:rFonts w:eastAsia="Times New Roman"/>
          <w:lang w:val="kk-KZ"/>
        </w:rPr>
      </w:pPr>
      <w:r w:rsidRPr="00F266E9">
        <w:rPr>
          <w:rFonts w:eastAsia="Times New Roman"/>
          <w:lang w:val="kk-KZ"/>
        </w:rPr>
        <w:t>Коммуникациялық каналдарды ауқымды түрде тарату курсы маңызды міндеттерді ойдағыдай іс жүзінде асыруға септігін тигізбек.</w:t>
      </w:r>
      <w:r w:rsidR="00466889">
        <w:rPr>
          <w:rFonts w:eastAsia="Times New Roman"/>
          <w:lang w:val="kk-KZ"/>
        </w:rPr>
        <w:t xml:space="preserve"> </w:t>
      </w:r>
      <w:r w:rsidRPr="00F266E9">
        <w:rPr>
          <w:rFonts w:eastAsia="Times New Roman"/>
          <w:lang w:val="kk-KZ"/>
        </w:rPr>
        <w:t>Қашықтан оқытудың білім саласындағы мақсаты: білім берудің біртұтас ақпараттың жүйесін құру арқылы оқушылар мен студенттердің білім деңгейін көтеру.</w:t>
      </w:r>
    </w:p>
    <w:p w:rsidR="00590A28" w:rsidRPr="00CB0C36" w:rsidRDefault="00590A28" w:rsidP="00590A28">
      <w:pPr>
        <w:rPr>
          <w:b/>
          <w:sz w:val="28"/>
          <w:szCs w:val="28"/>
          <w:lang w:val="kk-KZ"/>
        </w:rPr>
      </w:pPr>
    </w:p>
    <w:p w:rsidR="00590A28" w:rsidRPr="00CB0C36" w:rsidRDefault="00590A28" w:rsidP="00590A28">
      <w:pPr>
        <w:rPr>
          <w:b/>
          <w:sz w:val="28"/>
          <w:szCs w:val="28"/>
          <w:lang w:val="kk-KZ"/>
        </w:rPr>
      </w:pPr>
      <w:r w:rsidRPr="00590A28">
        <w:rPr>
          <w:b/>
          <w:sz w:val="28"/>
          <w:szCs w:val="28"/>
          <w:lang w:val="kk-KZ"/>
        </w:rPr>
        <w:t>13 дәріс. Сыни ойлауды дамыту технологиялары</w:t>
      </w:r>
    </w:p>
    <w:p w:rsidR="006C5484" w:rsidRDefault="006C5484" w:rsidP="006C5484">
      <w:pPr>
        <w:jc w:val="both"/>
        <w:rPr>
          <w:lang w:val="kk-KZ"/>
        </w:rPr>
      </w:pPr>
    </w:p>
    <w:p w:rsidR="006C5484" w:rsidRDefault="006C5484" w:rsidP="006C5484">
      <w:pPr>
        <w:ind w:firstLine="708"/>
        <w:jc w:val="both"/>
        <w:rPr>
          <w:lang w:val="kk-KZ"/>
        </w:rPr>
      </w:pPr>
      <w:r w:rsidRPr="006C5484">
        <w:rPr>
          <w:lang w:val="kk-KZ"/>
        </w:rPr>
        <w:t>Сын тұрғысынан ойлау дегеніміз-сабақта оқушылардың қызығушылығын арттыра отырып, өз ойыңды еркін және зерттей талпындырып, тұжырым жасау.</w:t>
      </w:r>
      <w:r>
        <w:rPr>
          <w:lang w:val="kk-KZ"/>
        </w:rPr>
        <w:t xml:space="preserve"> </w:t>
      </w:r>
      <w:r w:rsidRPr="006C5484">
        <w:rPr>
          <w:lang w:val="kk-KZ"/>
        </w:rPr>
        <w:t xml:space="preserve">Сын тұрғысынан ойлау дегеніміз — ой қозғай отырып, оқушының өз ойымен өзгелердің ойына сыни қарап, естіген, білгенін талдап, салыстырып, реттеп, сұрыптап, жүйелеп, білмегенін өзі зерттеп, дәлелдеп, тұжырым жасауға бағыттау өз бетімен және бірлесіп шығармашылық жұмыс жасау. </w:t>
      </w:r>
    </w:p>
    <w:p w:rsidR="006C5484" w:rsidRDefault="006C5484" w:rsidP="006C5484">
      <w:pPr>
        <w:ind w:firstLine="708"/>
        <w:jc w:val="both"/>
        <w:rPr>
          <w:lang w:val="kk-KZ"/>
        </w:rPr>
      </w:pPr>
      <w:r w:rsidRPr="006C5484">
        <w:rPr>
          <w:lang w:val="kk-KZ"/>
        </w:rPr>
        <w:t xml:space="preserve">Сын тұрғысынан ойлау – оқу мен жазуды дамыту бағдарламасы. </w:t>
      </w:r>
      <w:r w:rsidRPr="0069316D">
        <w:rPr>
          <w:lang w:val="kk-KZ"/>
        </w:rPr>
        <w:t xml:space="preserve">Оқушыны мұғаліммен, сыныптастарымен еркін сөйлесуге, пікір таластыруға, бір-бірінің ойын тыңдауға, құрметтеуге, өзекті мәселені шешу жолдарын іздей отырып, қиындықты жеңуге баулитын бағдарлама. Оқушы — ізденуші, ойланушы, өз ойын дәлелдеуші. Мұғалім — әрекетке бағыттаушы, ұйымдастырушы.Сын тұрғысынан ойлауды дамыту бағдарламасы – әлемнің түкпір-түкпірінен жиылған білім берушілердің бірлескен еңбегі. </w:t>
      </w:r>
    </w:p>
    <w:p w:rsidR="006C5484" w:rsidRDefault="006C5484" w:rsidP="006C5484">
      <w:pPr>
        <w:ind w:firstLine="708"/>
        <w:jc w:val="both"/>
        <w:rPr>
          <w:lang w:val="kk-KZ"/>
        </w:rPr>
      </w:pPr>
      <w:r w:rsidRPr="006C5484">
        <w:rPr>
          <w:lang w:val="kk-KZ"/>
        </w:rPr>
        <w:t xml:space="preserve">Тәжірибені жүйеге келтірген Джинни Л.Стил, Куртис С.Мередит, Чарльз Тэмпл. </w:t>
      </w:r>
      <w:r w:rsidRPr="0069316D">
        <w:rPr>
          <w:lang w:val="kk-KZ"/>
        </w:rPr>
        <w:t>Жобаның негізі Ж.Пиаже, Л.С.Выготский теорияларын басшылыққа алады. </w:t>
      </w:r>
      <w:r w:rsidRPr="0069316D">
        <w:rPr>
          <w:lang w:val="kk-KZ"/>
        </w:rPr>
        <w:br/>
        <w:t>Мақсаты барлық жастағы оқушыларға кез келген мазмұнға сыни тұрғыдан қарап, екі ұйғарым бір пікірдің біреуін таңдауға саналы шешім қабылдауға сабақтарда үйрету. Біздің елімізге Джордж Соростың ашық қоғам институты, “Сорос-Қазақстан” қоры арқылы келген бұл технология орыс және қазақ тілдерінде мектеп тәжірибелеріне ене бастады.</w:t>
      </w:r>
      <w:r w:rsidRPr="0069316D">
        <w:rPr>
          <w:lang w:val="kk-KZ"/>
        </w:rPr>
        <w:br/>
        <w:t xml:space="preserve">“Сын тұрғысынан ойлау” ұғымы белгілі бір идеяларды қабылдай отырып, оның неге </w:t>
      </w:r>
      <w:r w:rsidRPr="0069316D">
        <w:rPr>
          <w:lang w:val="kk-KZ"/>
        </w:rPr>
        <w:lastRenderedPageBreak/>
        <w:t>қатысты екенін зерттеу, оларды жеңіл септикалық ойларға қарсы қоя білу, салыстыра алу, сол идеяларға қарсы көзқарастармен тепе-теңдікте ұстап зерттеу, оларға сеніммен қарау деп түсіндіреді авторлар.</w:t>
      </w:r>
    </w:p>
    <w:p w:rsidR="00590A28" w:rsidRDefault="006C5484" w:rsidP="006C5484">
      <w:pPr>
        <w:ind w:firstLine="708"/>
        <w:jc w:val="both"/>
        <w:rPr>
          <w:b/>
          <w:sz w:val="28"/>
          <w:szCs w:val="28"/>
          <w:lang w:val="kk-KZ"/>
        </w:rPr>
      </w:pPr>
      <w:r w:rsidRPr="006C5484">
        <w:rPr>
          <w:lang w:val="kk-KZ"/>
        </w:rPr>
        <w:t xml:space="preserve">Сыни ойлау – белгілі бір мәселе туралы бар идеяларды жинақтап оларды қайта ой елегінен өткізу және шешім қабылдаумен аяқталатын күрделі психологиялық үрдіс» екенін атап көрсеткен. </w:t>
      </w:r>
      <w:r w:rsidRPr="0069316D">
        <w:rPr>
          <w:lang w:val="kk-KZ"/>
        </w:rPr>
        <w:t>Сыни ойлау – адам өмірінің бір саласы. Себебі, бұл философия адамдарға көптеген жолдар мен шешімдер ішінен маңызды әрі пайдалы екенін, тек қажетті ақпараттарды ғана жинақтап, жаңа білімді бұрынғыдан ажырата алуға көмектеседі. Сыни ойлауды дамыту технологиясының дәстүрлі оқытудан басты айырмашылығы – білімнің дайын күйінде берілмеуі. </w:t>
      </w:r>
      <w:r>
        <w:rPr>
          <w:lang w:val="kk-KZ"/>
        </w:rPr>
        <w:t xml:space="preserve"> </w:t>
      </w:r>
      <w:r w:rsidRPr="0069316D">
        <w:rPr>
          <w:lang w:val="kk-KZ"/>
        </w:rPr>
        <w:t>Сын тұрғысынан ойлау – оқу мен жазуды дамыту бағдарламасы. Оқушыны мұғаліммен, сыныптастарымен еркін сөйлесуге, пікір таластыруға, бір-бірінің ойын тыңдауға, құрметтеуге, өзекті мәселені шешу жолдарын іздей отырып, қиындықты жеңуге баулитын бағдарлама.</w:t>
      </w:r>
      <w:r w:rsidRPr="0069316D">
        <w:rPr>
          <w:lang w:val="kk-KZ"/>
        </w:rPr>
        <w:br/>
        <w:t>Технологияның басты мақсаты – дамыта оқыту негізінде “Сын тұрғысынан ойлау арқылы оқу мен жазуды дамыту” бағдарламасын іске асыру, балаларға терең білім беру. Бұл бағдарлама Қазақстан қоры жанынан 1998 ж. қазан айынан бастап жүргізіліп келеді.</w:t>
      </w:r>
    </w:p>
    <w:p w:rsidR="006C5484" w:rsidRDefault="006C5484" w:rsidP="00590A28">
      <w:pPr>
        <w:rPr>
          <w:b/>
          <w:sz w:val="28"/>
          <w:szCs w:val="28"/>
          <w:lang w:val="kk-KZ"/>
        </w:rPr>
      </w:pPr>
    </w:p>
    <w:p w:rsidR="00590A28" w:rsidRPr="00CB0C36" w:rsidRDefault="00590A28" w:rsidP="00590A28">
      <w:pPr>
        <w:rPr>
          <w:b/>
          <w:sz w:val="28"/>
          <w:szCs w:val="28"/>
          <w:lang w:val="kk-KZ"/>
        </w:rPr>
      </w:pPr>
      <w:r w:rsidRPr="00590A28">
        <w:rPr>
          <w:b/>
          <w:sz w:val="28"/>
          <w:szCs w:val="28"/>
          <w:lang w:val="kk-KZ"/>
        </w:rPr>
        <w:t>14 дәріс.</w:t>
      </w:r>
      <w:r w:rsidRPr="00590A28">
        <w:rPr>
          <w:b/>
          <w:noProof/>
          <w:sz w:val="28"/>
          <w:szCs w:val="28"/>
          <w:lang w:val="kk-KZ"/>
        </w:rPr>
        <w:t xml:space="preserve">  </w:t>
      </w:r>
      <w:r w:rsidRPr="00590A28">
        <w:rPr>
          <w:b/>
          <w:iCs/>
          <w:sz w:val="28"/>
          <w:szCs w:val="28"/>
          <w:lang w:val="kk-KZ"/>
        </w:rPr>
        <w:t>Интерактивті оқыту технологиясы.</w:t>
      </w:r>
    </w:p>
    <w:p w:rsidR="003B74EF" w:rsidRDefault="003B74EF" w:rsidP="003B74EF">
      <w:pPr>
        <w:ind w:firstLine="709"/>
        <w:jc w:val="both"/>
        <w:rPr>
          <w:b/>
          <w:bCs/>
          <w:lang w:val="kk-KZ"/>
        </w:rPr>
      </w:pPr>
    </w:p>
    <w:p w:rsidR="003B74EF" w:rsidRDefault="003B74EF" w:rsidP="007463DC">
      <w:pPr>
        <w:ind w:firstLine="709"/>
        <w:jc w:val="both"/>
        <w:rPr>
          <w:sz w:val="28"/>
          <w:szCs w:val="28"/>
          <w:lang w:val="kk-KZ"/>
        </w:rPr>
      </w:pPr>
      <w:r w:rsidRPr="00703B74">
        <w:rPr>
          <w:b/>
          <w:bCs/>
          <w:lang w:val="kk-KZ"/>
        </w:rPr>
        <w:t>«</w:t>
      </w:r>
      <w:r w:rsidRPr="000B1629">
        <w:rPr>
          <w:b/>
          <w:bCs/>
          <w:sz w:val="28"/>
          <w:szCs w:val="28"/>
          <w:lang w:val="kk-KZ"/>
        </w:rPr>
        <w:t>Интерактив»</w:t>
      </w:r>
      <w:r w:rsidRPr="000B1629">
        <w:rPr>
          <w:sz w:val="28"/>
          <w:szCs w:val="28"/>
          <w:lang w:val="kk-KZ"/>
        </w:rPr>
        <w:t xml:space="preserve"> сөзі бізге ағылшын тілінің «interact» деген сө</w:t>
      </w:r>
      <w:r>
        <w:rPr>
          <w:sz w:val="28"/>
          <w:szCs w:val="28"/>
          <w:lang w:val="kk-KZ"/>
        </w:rPr>
        <w:t xml:space="preserve">зінен келген. «Іnter» - </w:t>
      </w:r>
      <w:r w:rsidRPr="000B1629">
        <w:rPr>
          <w:sz w:val="28"/>
          <w:szCs w:val="28"/>
          <w:lang w:val="kk-KZ"/>
        </w:rPr>
        <w:t>бұл «ө</w:t>
      </w:r>
      <w:r>
        <w:rPr>
          <w:sz w:val="28"/>
          <w:szCs w:val="28"/>
          <w:lang w:val="kk-KZ"/>
        </w:rPr>
        <w:t xml:space="preserve">зара», «act» - </w:t>
      </w:r>
      <w:r w:rsidRPr="000B1629">
        <w:rPr>
          <w:sz w:val="28"/>
          <w:szCs w:val="28"/>
          <w:lang w:val="kk-KZ"/>
        </w:rPr>
        <w:t>әрекет ету дегенді білдіреді.</w:t>
      </w:r>
      <w:r>
        <w:rPr>
          <w:sz w:val="28"/>
          <w:szCs w:val="28"/>
          <w:lang w:val="kk-KZ"/>
        </w:rPr>
        <w:t xml:space="preserve"> </w:t>
      </w:r>
      <w:r w:rsidRPr="000B1629">
        <w:rPr>
          <w:sz w:val="28"/>
          <w:szCs w:val="28"/>
          <w:lang w:val="kk-KZ"/>
        </w:rPr>
        <w:br/>
      </w:r>
      <w:r w:rsidRPr="000B1629">
        <w:rPr>
          <w:b/>
          <w:bCs/>
          <w:sz w:val="28"/>
          <w:szCs w:val="28"/>
          <w:lang w:val="kk-KZ"/>
        </w:rPr>
        <w:t>Интерактивті сөзі</w:t>
      </w:r>
      <w:r w:rsidRPr="000B1629">
        <w:rPr>
          <w:sz w:val="28"/>
          <w:szCs w:val="28"/>
          <w:lang w:val="kk-KZ"/>
        </w:rPr>
        <w:t xml:space="preserve"> - өзара әрекет ету бейімділігін білдіреді немесе әңгімелесу, әлде кіммен (адаммен) не болмаса әлде немен (мысалы, компьютермен) сұхбаттасу режімінде болады. Демек, интерактивті оқыту – бұл, ең алдымен, сұхбаттасып оқыту, оның барысында оқытушы мен оқушының өзара әрекет етуі жүзеге асырылады.</w:t>
      </w:r>
      <w:r>
        <w:rPr>
          <w:sz w:val="28"/>
          <w:szCs w:val="28"/>
          <w:lang w:val="kk-KZ"/>
        </w:rPr>
        <w:t xml:space="preserve"> </w:t>
      </w:r>
    </w:p>
    <w:p w:rsidR="003B74EF" w:rsidRDefault="003B74EF" w:rsidP="007463DC">
      <w:pPr>
        <w:ind w:firstLine="709"/>
        <w:jc w:val="both"/>
        <w:rPr>
          <w:sz w:val="28"/>
          <w:szCs w:val="28"/>
          <w:lang w:val="kk-KZ"/>
        </w:rPr>
      </w:pPr>
      <w:r>
        <w:rPr>
          <w:b/>
          <w:bCs/>
          <w:sz w:val="28"/>
          <w:szCs w:val="28"/>
          <w:lang w:val="kk-KZ"/>
        </w:rPr>
        <w:t xml:space="preserve"> </w:t>
      </w:r>
      <w:r w:rsidRPr="000B1629">
        <w:rPr>
          <w:b/>
          <w:bCs/>
          <w:sz w:val="28"/>
          <w:szCs w:val="28"/>
          <w:lang w:val="kk-KZ"/>
        </w:rPr>
        <w:t xml:space="preserve">Пассивті оқыту әдістері </w:t>
      </w:r>
      <w:r>
        <w:rPr>
          <w:sz w:val="28"/>
          <w:szCs w:val="28"/>
          <w:lang w:val="kk-KZ"/>
        </w:rPr>
        <w:t>– оқушы оқытудың «объектісі» рө</w:t>
      </w:r>
      <w:r w:rsidRPr="000B1629">
        <w:rPr>
          <w:sz w:val="28"/>
          <w:szCs w:val="28"/>
          <w:lang w:val="kk-KZ"/>
        </w:rPr>
        <w:t>лін атқарады (тыңдау және көру);</w:t>
      </w:r>
    </w:p>
    <w:p w:rsidR="003B74EF" w:rsidRDefault="003B74EF" w:rsidP="007463DC">
      <w:pPr>
        <w:ind w:firstLine="709"/>
        <w:jc w:val="both"/>
        <w:rPr>
          <w:sz w:val="28"/>
          <w:szCs w:val="28"/>
          <w:lang w:val="kk-KZ"/>
        </w:rPr>
      </w:pPr>
      <w:r w:rsidRPr="000B1629">
        <w:rPr>
          <w:b/>
          <w:bCs/>
          <w:sz w:val="28"/>
          <w:szCs w:val="28"/>
          <w:lang w:val="kk-KZ"/>
        </w:rPr>
        <w:t>Активті оқыту әдістері</w:t>
      </w:r>
      <w:r w:rsidRPr="000B1629">
        <w:rPr>
          <w:sz w:val="28"/>
          <w:szCs w:val="28"/>
          <w:lang w:val="kk-KZ"/>
        </w:rPr>
        <w:t xml:space="preserve"> (белсенді)  оқушы оқытудың «субектісі» болып шығады (өзіндік жұмыс, шығармашылық жұмыс, лабораториялық-практикалық жұмыс); </w:t>
      </w:r>
    </w:p>
    <w:p w:rsidR="003B74EF" w:rsidRPr="00E51CA5" w:rsidRDefault="003B74EF" w:rsidP="007463DC">
      <w:pPr>
        <w:ind w:firstLine="709"/>
        <w:jc w:val="both"/>
        <w:rPr>
          <w:sz w:val="28"/>
          <w:szCs w:val="28"/>
          <w:lang w:val="kk-KZ"/>
        </w:rPr>
      </w:pPr>
      <w:r w:rsidRPr="000B1629">
        <w:rPr>
          <w:b/>
          <w:bCs/>
          <w:sz w:val="28"/>
          <w:szCs w:val="28"/>
          <w:lang w:val="kk-KZ"/>
        </w:rPr>
        <w:t>Интерактивті оқыту әдістері</w:t>
      </w:r>
      <w:r w:rsidRPr="000B1629">
        <w:rPr>
          <w:sz w:val="28"/>
          <w:szCs w:val="28"/>
          <w:lang w:val="kk-KZ"/>
        </w:rPr>
        <w:t xml:space="preserve"> – inter (өзара), akt (әрекеттесу). Оқыту процесі барлық оқушылардың тұрақты белсенді өзара қарым-қатынасы арқылы жүзеге асырылады. Оқушы мен мұғалім оқытудың тең құқылы субъектісі болып табылады</w:t>
      </w:r>
      <w:r>
        <w:rPr>
          <w:sz w:val="28"/>
          <w:szCs w:val="28"/>
          <w:lang w:val="kk-KZ"/>
        </w:rPr>
        <w:t>.</w:t>
      </w:r>
    </w:p>
    <w:p w:rsidR="003B74EF" w:rsidRPr="00196E83" w:rsidRDefault="003B74EF" w:rsidP="007463DC">
      <w:pPr>
        <w:shd w:val="clear" w:color="auto" w:fill="FFFFFF"/>
        <w:tabs>
          <w:tab w:val="left" w:pos="426"/>
        </w:tabs>
        <w:ind w:firstLine="601"/>
        <w:jc w:val="both"/>
        <w:rPr>
          <w:color w:val="000000"/>
          <w:sz w:val="28"/>
          <w:szCs w:val="28"/>
          <w:lang w:val="kk-KZ"/>
        </w:rPr>
      </w:pPr>
      <w:r w:rsidRPr="00196E83">
        <w:rPr>
          <w:color w:val="000000"/>
          <w:sz w:val="28"/>
          <w:szCs w:val="28"/>
          <w:lang w:val="kk-KZ"/>
        </w:rPr>
        <w:t xml:space="preserve">Ал, білім берудегі интерактивті технология - оқу үдерісінде ұжымдық, өзін-өзі толықтыратын, барлық қатысушылардың өзара әрекетіне негізделген, студенттің үдеріске қатыспай қалуы мүмкін болмайтын оқыту технологиясы. Интерактивті технологияны оқыту үдерісінде пайдалану әдістерін өз ішінде үшке бөлеміз: </w:t>
      </w:r>
    </w:p>
    <w:p w:rsidR="003B74EF" w:rsidRPr="00196E83" w:rsidRDefault="003B74EF" w:rsidP="007463DC">
      <w:pPr>
        <w:numPr>
          <w:ilvl w:val="0"/>
          <w:numId w:val="1"/>
        </w:numPr>
        <w:shd w:val="clear" w:color="auto" w:fill="FFFFFF"/>
        <w:ind w:firstLine="601"/>
        <w:jc w:val="both"/>
        <w:rPr>
          <w:color w:val="000000"/>
          <w:sz w:val="28"/>
          <w:szCs w:val="28"/>
          <w:lang w:val="kk-KZ"/>
        </w:rPr>
      </w:pPr>
      <w:r w:rsidRPr="00196E83">
        <w:rPr>
          <w:color w:val="000000"/>
          <w:sz w:val="28"/>
          <w:szCs w:val="28"/>
          <w:lang w:val="kk-KZ"/>
        </w:rPr>
        <w:t>техникалық құрал-жабдықтарды қолданбай өту әдісі,</w:t>
      </w:r>
    </w:p>
    <w:p w:rsidR="003B74EF" w:rsidRPr="00196E83" w:rsidRDefault="003B74EF" w:rsidP="007463DC">
      <w:pPr>
        <w:numPr>
          <w:ilvl w:val="0"/>
          <w:numId w:val="1"/>
        </w:numPr>
        <w:shd w:val="clear" w:color="auto" w:fill="FFFFFF"/>
        <w:ind w:firstLine="601"/>
        <w:jc w:val="both"/>
        <w:rPr>
          <w:color w:val="000000"/>
          <w:sz w:val="28"/>
          <w:szCs w:val="28"/>
          <w:lang w:val="kk-KZ"/>
        </w:rPr>
      </w:pPr>
      <w:r w:rsidRPr="00196E83">
        <w:rPr>
          <w:color w:val="000000"/>
          <w:sz w:val="28"/>
          <w:szCs w:val="28"/>
          <w:lang w:val="kk-KZ"/>
        </w:rPr>
        <w:t>техникалық құрал-жабдықтарды жарым-жартылай қолдану әдісі;</w:t>
      </w:r>
    </w:p>
    <w:p w:rsidR="003B74EF" w:rsidRPr="00196E83" w:rsidRDefault="003B74EF" w:rsidP="007463DC">
      <w:pPr>
        <w:numPr>
          <w:ilvl w:val="0"/>
          <w:numId w:val="1"/>
        </w:numPr>
        <w:shd w:val="clear" w:color="auto" w:fill="FFFFFF"/>
        <w:ind w:firstLine="601"/>
        <w:jc w:val="both"/>
        <w:rPr>
          <w:color w:val="000000"/>
          <w:sz w:val="28"/>
          <w:szCs w:val="28"/>
          <w:lang w:val="kk-KZ"/>
        </w:rPr>
      </w:pPr>
      <w:r w:rsidRPr="00196E83">
        <w:rPr>
          <w:color w:val="000000"/>
          <w:sz w:val="28"/>
          <w:szCs w:val="28"/>
          <w:lang w:val="kk-KZ"/>
        </w:rPr>
        <w:t>техникалық құрал-жабдықтарды қолдана (аудиовизуалды) оқыту әдісі.</w:t>
      </w:r>
    </w:p>
    <w:p w:rsidR="003B74EF" w:rsidRPr="00196E83" w:rsidRDefault="003B74EF" w:rsidP="007463DC">
      <w:pPr>
        <w:shd w:val="clear" w:color="auto" w:fill="FFFFFF"/>
        <w:ind w:firstLine="601"/>
        <w:jc w:val="both"/>
        <w:rPr>
          <w:color w:val="000000"/>
          <w:sz w:val="28"/>
          <w:szCs w:val="28"/>
          <w:lang w:val="kk-KZ"/>
        </w:rPr>
      </w:pPr>
      <w:r w:rsidRPr="00196E83">
        <w:rPr>
          <w:color w:val="000000"/>
          <w:sz w:val="28"/>
          <w:szCs w:val="28"/>
          <w:lang w:val="kk-KZ"/>
        </w:rPr>
        <w:t xml:space="preserve">Интерактивті технологияның техникалық құрал-жабдықтарды қолданбай өту әдісіне жұптасып жұмыс істеу, ротациялық (ауыспалы) үштік, карусель – айналмақ, шағын топтармен жұмыс, аквариум, аяқталмаған сөйлем, миға шабуыл (мозговой штурм), броундық қозғалыс, есептеу ағашы, өз атынан сот, </w:t>
      </w:r>
      <w:r w:rsidRPr="00196E83">
        <w:rPr>
          <w:color w:val="000000"/>
          <w:sz w:val="28"/>
          <w:szCs w:val="28"/>
          <w:lang w:val="kk-KZ"/>
        </w:rPr>
        <w:lastRenderedPageBreak/>
        <w:t xml:space="preserve">азаматтық тыңдау, ролдік (іскерлік) ойын, сығымдау әдісі, өз позицияңды ұстан, дискуссия, дебаттар т.б. жатады. </w:t>
      </w:r>
    </w:p>
    <w:p w:rsidR="003B74EF" w:rsidRPr="00196E83" w:rsidRDefault="003B74EF" w:rsidP="007463DC">
      <w:pPr>
        <w:shd w:val="clear" w:color="auto" w:fill="FFFFFF"/>
        <w:ind w:firstLine="601"/>
        <w:jc w:val="both"/>
        <w:rPr>
          <w:color w:val="000000"/>
          <w:sz w:val="28"/>
          <w:szCs w:val="28"/>
          <w:lang w:val="kk-KZ"/>
        </w:rPr>
      </w:pPr>
      <w:r w:rsidRPr="00196E83">
        <w:rPr>
          <w:color w:val="000000"/>
          <w:sz w:val="28"/>
          <w:szCs w:val="28"/>
          <w:lang w:val="kk-KZ"/>
        </w:rPr>
        <w:t>Қазіргі күннің білім беру салаларына қояр басты талабы – ақпараттандырылған жан-жақты, дүниетанымы кең, тәрбиелі әрі саналы шәкірт дайындап шығару болғандықтан, жоғарғы оқу орны оқытушы-профессорлары алдына үлкен жауапкершілік жүктеледі. Соған байланысты студенттерге ақпараттық білім негіздерін негіздеу, ақпараттық технологияны өзіндік даму мен оны іске асыру құралы ретінде пайдалану дағдыларын қалыптастырып, ақпараттық қоғамға бейімдеу іс-әрекетін жүзеге асыру болып отыр. Осы орайда педагогикалық еңбектің тиімділігін арттыруға, студенттердің білім-білік, дағды сапаларының жақсаруына септігін тигізетін ақпараттық технологияның бір түрі – интерактивті технология. Мұндағы интерактивті сөзі «inter-бірлесу, act-әрекет жасау» мағыналарын білдіреді, бұл нақты уақыт режимінде қолданушы мен ақпараттық жүйе арасында диалог құрушы құралдар</w:t>
      </w:r>
      <w:r>
        <w:rPr>
          <w:color w:val="000000"/>
          <w:sz w:val="28"/>
          <w:szCs w:val="28"/>
          <w:lang w:val="kk-KZ"/>
        </w:rPr>
        <w:t xml:space="preserve"> ретінде</w:t>
      </w:r>
      <w:r w:rsidRPr="00196E83">
        <w:rPr>
          <w:color w:val="000000"/>
          <w:sz w:val="28"/>
          <w:szCs w:val="28"/>
          <w:lang w:val="kk-KZ"/>
        </w:rPr>
        <w:t>.</w:t>
      </w:r>
      <w:r>
        <w:rPr>
          <w:color w:val="000000"/>
          <w:sz w:val="28"/>
          <w:szCs w:val="28"/>
          <w:lang w:val="kk-KZ"/>
        </w:rPr>
        <w:t xml:space="preserve"> </w:t>
      </w:r>
      <w:r w:rsidRPr="00196E83">
        <w:rPr>
          <w:color w:val="000000"/>
          <w:sz w:val="28"/>
          <w:szCs w:val="28"/>
          <w:lang w:val="kk-KZ"/>
        </w:rPr>
        <w:t xml:space="preserve">Интерактивті технологияның техникалық құрал-жабдықтарды қолдана оқыту әдісіне компьютерді, мультимедиалық проекторларды немесе бейнемагнитофондарды пайдалану жатқызылады. Аталған құралдардың барлығы білім беру секторларында, оқыту орталықтарында жиі қолданылады. Осыған байланысты Smart technologies Inc. компаниясы 1991 жылы дүниежүзінде бірінші болып интерактивті тақтаны ұсынды. Интерактивті тақта оқу пәндерін түрлендіруге көмегін тигізіп, оқытудың барлық кезеңінде, яғни бастауыш, орта мектептерде және жоғарғы оқу орындарында білім сапасын арттыруға ықпал етуде.   </w:t>
      </w:r>
    </w:p>
    <w:p w:rsidR="003B74EF" w:rsidRPr="00196E83" w:rsidRDefault="003B74EF" w:rsidP="007463DC">
      <w:pPr>
        <w:ind w:firstLine="601"/>
        <w:jc w:val="both"/>
        <w:rPr>
          <w:color w:val="000000"/>
          <w:sz w:val="28"/>
          <w:szCs w:val="28"/>
          <w:lang w:val="kk-KZ"/>
        </w:rPr>
      </w:pPr>
      <w:r w:rsidRPr="00196E83">
        <w:rPr>
          <w:color w:val="000000"/>
          <w:sz w:val="28"/>
          <w:szCs w:val="28"/>
          <w:lang w:val="kk-KZ"/>
        </w:rPr>
        <w:t>Интерактивті тақтаның көмегі оқу барысында өте зор екені зерттеу жұмыстарында айқын көрсетіліп жүр. Бұл – жаңашыл аудиовизуалды техникалық құрал-жабдықтар мен оқытудың үдемелі де қарқынды әдістерін қолдану арқылы  тыңдаушыларын қызықтырып, сабаққа белсенді түрде  қатысуын арттыратын, материалдарды меңгеруді жеңілдететін, сонымен қатар студенттерге ауқымды оқу материалдарымен көмектескісі келетін оқытушыларға өте тиімді таңдау.</w:t>
      </w:r>
    </w:p>
    <w:p w:rsidR="00590A28" w:rsidRDefault="00590A28" w:rsidP="007463DC">
      <w:pPr>
        <w:rPr>
          <w:b/>
          <w:sz w:val="28"/>
          <w:szCs w:val="28"/>
          <w:lang w:val="kk-KZ"/>
        </w:rPr>
      </w:pPr>
    </w:p>
    <w:p w:rsidR="00590A28" w:rsidRPr="00590A28" w:rsidRDefault="00590A28" w:rsidP="0043296E">
      <w:pPr>
        <w:jc w:val="both"/>
        <w:rPr>
          <w:b/>
          <w:sz w:val="28"/>
          <w:szCs w:val="28"/>
          <w:lang w:val="kk-KZ"/>
        </w:rPr>
      </w:pPr>
      <w:r w:rsidRPr="00590A28">
        <w:rPr>
          <w:b/>
          <w:sz w:val="28"/>
          <w:szCs w:val="28"/>
          <w:lang w:val="kk-KZ"/>
        </w:rPr>
        <w:t>15 дәріс. Білім беру үдерісін ұйымдастырудағы шетелдік және отандық технологиялардың білімдік сипаты</w:t>
      </w:r>
    </w:p>
    <w:p w:rsidR="00E77BA6" w:rsidRDefault="00E77BA6" w:rsidP="00E77BA6">
      <w:pPr>
        <w:ind w:firstLine="539"/>
        <w:jc w:val="both"/>
        <w:rPr>
          <w:sz w:val="28"/>
          <w:szCs w:val="28"/>
          <w:lang w:val="kk-KZ"/>
        </w:rPr>
      </w:pPr>
      <w:r>
        <w:rPr>
          <w:sz w:val="28"/>
          <w:szCs w:val="28"/>
          <w:lang w:val="kk-KZ"/>
        </w:rPr>
        <w:t xml:space="preserve">Білім беру жүйесіндегі инновацияларды зерттеу бойынша Қазақстан  және шетел ғалымдарының  шамалы диссертациялық қоры жиналды. </w:t>
      </w:r>
    </w:p>
    <w:p w:rsidR="00E77BA6" w:rsidRPr="00BD35D4" w:rsidRDefault="00E77BA6" w:rsidP="00E77BA6">
      <w:pPr>
        <w:jc w:val="both"/>
        <w:rPr>
          <w:rFonts w:eastAsia="Calibri"/>
          <w:sz w:val="28"/>
          <w:szCs w:val="28"/>
          <w:lang w:val="kk-KZ" w:eastAsia="en-US"/>
        </w:rPr>
      </w:pPr>
      <w:r w:rsidRPr="00E51CA5">
        <w:rPr>
          <w:sz w:val="28"/>
          <w:szCs w:val="28"/>
          <w:lang w:val="kk-KZ"/>
        </w:rPr>
        <w:t>Жалпы, инноватика – жаңару үдерісі, жаңалық үдерістерінінің теориясы, жаңалық ендірулер туралы ғылым. Яғни, педагогикалық инноватика осы ғылым саласындағы жаңалықтар үдерісін зерттейді. Бұл мәселені шетелдік К.</w:t>
      </w:r>
      <w:r>
        <w:rPr>
          <w:sz w:val="28"/>
          <w:szCs w:val="28"/>
          <w:lang w:val="kk-KZ"/>
        </w:rPr>
        <w:t xml:space="preserve"> </w:t>
      </w:r>
      <w:r w:rsidRPr="00E51CA5">
        <w:rPr>
          <w:sz w:val="28"/>
          <w:szCs w:val="28"/>
          <w:lang w:val="kk-KZ"/>
        </w:rPr>
        <w:t>Ангеловский, М.В.</w:t>
      </w:r>
      <w:r>
        <w:rPr>
          <w:sz w:val="28"/>
          <w:szCs w:val="28"/>
          <w:lang w:val="kk-KZ"/>
        </w:rPr>
        <w:t xml:space="preserve"> </w:t>
      </w:r>
      <w:r w:rsidRPr="00E51CA5">
        <w:rPr>
          <w:sz w:val="28"/>
          <w:szCs w:val="28"/>
          <w:lang w:val="kk-KZ"/>
        </w:rPr>
        <w:t>Кларин, В.Я.</w:t>
      </w:r>
      <w:r>
        <w:rPr>
          <w:sz w:val="28"/>
          <w:szCs w:val="28"/>
          <w:lang w:val="kk-KZ"/>
        </w:rPr>
        <w:t xml:space="preserve"> </w:t>
      </w:r>
      <w:r w:rsidRPr="00E51CA5">
        <w:rPr>
          <w:sz w:val="28"/>
          <w:szCs w:val="28"/>
          <w:lang w:val="kk-KZ"/>
        </w:rPr>
        <w:t>Ляудис, М.М.Поташник, С.Д.Поляко</w:t>
      </w:r>
      <w:r>
        <w:rPr>
          <w:sz w:val="28"/>
          <w:szCs w:val="28"/>
          <w:lang w:val="kk-KZ"/>
        </w:rPr>
        <w:t>в, Т.И. Шамова, В.И.Загвязинский</w:t>
      </w:r>
      <w:r w:rsidRPr="00E51CA5">
        <w:rPr>
          <w:sz w:val="28"/>
          <w:szCs w:val="28"/>
          <w:lang w:val="kk-KZ"/>
        </w:rPr>
        <w:t>, П.И.</w:t>
      </w:r>
      <w:r>
        <w:rPr>
          <w:sz w:val="28"/>
          <w:szCs w:val="28"/>
          <w:lang w:val="kk-KZ"/>
        </w:rPr>
        <w:t xml:space="preserve"> </w:t>
      </w:r>
      <w:r w:rsidRPr="00E51CA5">
        <w:rPr>
          <w:sz w:val="28"/>
          <w:szCs w:val="28"/>
          <w:lang w:val="kk-KZ"/>
        </w:rPr>
        <w:t>Пидкасистый, Н.И.Лапин, А.И.Пригожин, Ю.Н.Кулюткин, А.К.</w:t>
      </w:r>
      <w:r>
        <w:rPr>
          <w:sz w:val="28"/>
          <w:szCs w:val="28"/>
          <w:lang w:val="kk-KZ"/>
        </w:rPr>
        <w:t xml:space="preserve"> </w:t>
      </w:r>
      <w:r w:rsidRPr="00E51CA5">
        <w:rPr>
          <w:sz w:val="28"/>
          <w:szCs w:val="28"/>
          <w:lang w:val="kk-KZ"/>
        </w:rPr>
        <w:t>Маркова, Н.Д.Никандров, Я.А.Пономарев, В.А.Сластенин, Л.С.</w:t>
      </w:r>
      <w:r>
        <w:rPr>
          <w:sz w:val="28"/>
          <w:szCs w:val="28"/>
          <w:lang w:val="kk-KZ"/>
        </w:rPr>
        <w:t xml:space="preserve"> </w:t>
      </w:r>
      <w:r w:rsidRPr="00E51CA5">
        <w:rPr>
          <w:sz w:val="28"/>
          <w:szCs w:val="28"/>
          <w:lang w:val="kk-KZ"/>
        </w:rPr>
        <w:t>Подымова, және отандық Ш.Т.</w:t>
      </w:r>
      <w:r>
        <w:rPr>
          <w:sz w:val="28"/>
          <w:szCs w:val="28"/>
          <w:lang w:val="kk-KZ"/>
        </w:rPr>
        <w:t xml:space="preserve"> </w:t>
      </w:r>
      <w:r w:rsidRPr="00E51CA5">
        <w:rPr>
          <w:sz w:val="28"/>
          <w:szCs w:val="28"/>
          <w:lang w:val="kk-KZ"/>
        </w:rPr>
        <w:t>Таубаева, Н.Н.</w:t>
      </w:r>
      <w:r>
        <w:rPr>
          <w:sz w:val="28"/>
          <w:szCs w:val="28"/>
          <w:lang w:val="kk-KZ"/>
        </w:rPr>
        <w:t xml:space="preserve"> </w:t>
      </w:r>
      <w:r w:rsidRPr="00E51CA5">
        <w:rPr>
          <w:sz w:val="28"/>
          <w:szCs w:val="28"/>
          <w:lang w:val="kk-KZ"/>
        </w:rPr>
        <w:t>Нұрахметов, С.Н.</w:t>
      </w:r>
      <w:r>
        <w:rPr>
          <w:sz w:val="28"/>
          <w:szCs w:val="28"/>
          <w:lang w:val="kk-KZ"/>
        </w:rPr>
        <w:t xml:space="preserve"> </w:t>
      </w:r>
      <w:r w:rsidRPr="00E51CA5">
        <w:rPr>
          <w:sz w:val="28"/>
          <w:szCs w:val="28"/>
          <w:lang w:val="kk-KZ"/>
        </w:rPr>
        <w:t>Лактионова, Е.З.</w:t>
      </w:r>
      <w:r>
        <w:rPr>
          <w:sz w:val="28"/>
          <w:szCs w:val="28"/>
          <w:lang w:val="kk-KZ"/>
        </w:rPr>
        <w:t xml:space="preserve"> </w:t>
      </w:r>
      <w:r w:rsidRPr="00E51CA5">
        <w:rPr>
          <w:sz w:val="28"/>
          <w:szCs w:val="28"/>
          <w:lang w:val="kk-KZ"/>
        </w:rPr>
        <w:t>Батталханов, Қ.Қ.</w:t>
      </w:r>
      <w:r>
        <w:rPr>
          <w:sz w:val="28"/>
          <w:szCs w:val="28"/>
          <w:lang w:val="kk-KZ"/>
        </w:rPr>
        <w:t xml:space="preserve"> </w:t>
      </w:r>
      <w:r w:rsidRPr="00E51CA5">
        <w:rPr>
          <w:sz w:val="28"/>
          <w:szCs w:val="28"/>
          <w:lang w:val="kk-KZ"/>
        </w:rPr>
        <w:t>Қадашева</w:t>
      </w:r>
      <w:r w:rsidRPr="00E51CA5">
        <w:rPr>
          <w:color w:val="000000"/>
          <w:sz w:val="28"/>
          <w:szCs w:val="28"/>
          <w:lang w:val="kk-KZ"/>
        </w:rPr>
        <w:t>,</w:t>
      </w:r>
      <w:r w:rsidRPr="00E51CA5">
        <w:rPr>
          <w:sz w:val="28"/>
          <w:szCs w:val="28"/>
          <w:lang w:val="kk-KZ"/>
        </w:rPr>
        <w:t xml:space="preserve"> Т.О.</w:t>
      </w:r>
      <w:r>
        <w:rPr>
          <w:sz w:val="28"/>
          <w:szCs w:val="28"/>
          <w:lang w:val="kk-KZ"/>
        </w:rPr>
        <w:t xml:space="preserve"> </w:t>
      </w:r>
      <w:r w:rsidRPr="00E51CA5">
        <w:rPr>
          <w:sz w:val="28"/>
          <w:szCs w:val="28"/>
          <w:lang w:val="kk-KZ"/>
        </w:rPr>
        <w:lastRenderedPageBreak/>
        <w:t>Балықбаев,  Ж.А.</w:t>
      </w:r>
      <w:r>
        <w:rPr>
          <w:sz w:val="28"/>
          <w:szCs w:val="28"/>
          <w:lang w:val="kk-KZ"/>
        </w:rPr>
        <w:t xml:space="preserve"> </w:t>
      </w:r>
      <w:r w:rsidRPr="00E51CA5">
        <w:rPr>
          <w:sz w:val="28"/>
          <w:szCs w:val="28"/>
          <w:lang w:val="kk-KZ"/>
        </w:rPr>
        <w:t>Қараев, Г.К.</w:t>
      </w:r>
      <w:r>
        <w:rPr>
          <w:sz w:val="28"/>
          <w:szCs w:val="28"/>
          <w:lang w:val="kk-KZ"/>
        </w:rPr>
        <w:t xml:space="preserve"> </w:t>
      </w:r>
      <w:r w:rsidRPr="00E51CA5">
        <w:rPr>
          <w:sz w:val="28"/>
          <w:szCs w:val="28"/>
          <w:lang w:val="kk-KZ"/>
        </w:rPr>
        <w:t>Нұрғалиева,  К.</w:t>
      </w:r>
      <w:r>
        <w:rPr>
          <w:sz w:val="28"/>
          <w:szCs w:val="28"/>
          <w:lang w:val="kk-KZ"/>
        </w:rPr>
        <w:t xml:space="preserve"> </w:t>
      </w:r>
      <w:r w:rsidRPr="00E51CA5">
        <w:rPr>
          <w:sz w:val="28"/>
          <w:szCs w:val="28"/>
          <w:lang w:val="kk-KZ"/>
        </w:rPr>
        <w:t>Бұзаубақова, С.Д.</w:t>
      </w:r>
      <w:r>
        <w:rPr>
          <w:sz w:val="28"/>
          <w:szCs w:val="28"/>
          <w:lang w:val="kk-KZ"/>
        </w:rPr>
        <w:t xml:space="preserve"> </w:t>
      </w:r>
      <w:r w:rsidRPr="00E51CA5">
        <w:rPr>
          <w:color w:val="000000"/>
          <w:sz w:val="28"/>
          <w:szCs w:val="28"/>
          <w:lang w:val="kk-KZ"/>
        </w:rPr>
        <w:t>Мұқанова, М.М.</w:t>
      </w:r>
      <w:r>
        <w:rPr>
          <w:color w:val="000000"/>
          <w:sz w:val="28"/>
          <w:szCs w:val="28"/>
          <w:lang w:val="kk-KZ"/>
        </w:rPr>
        <w:t xml:space="preserve"> </w:t>
      </w:r>
      <w:r w:rsidRPr="00E51CA5">
        <w:rPr>
          <w:color w:val="000000"/>
          <w:sz w:val="28"/>
          <w:szCs w:val="28"/>
          <w:lang w:val="kk-KZ"/>
        </w:rPr>
        <w:t>Мұқаметқалиқызы</w:t>
      </w:r>
      <w:r>
        <w:rPr>
          <w:color w:val="000000"/>
          <w:sz w:val="28"/>
          <w:szCs w:val="28"/>
          <w:lang w:val="kk-KZ"/>
        </w:rPr>
        <w:t xml:space="preserve"> </w:t>
      </w:r>
      <w:r w:rsidRPr="00E51CA5">
        <w:rPr>
          <w:noProof/>
          <w:spacing w:val="7"/>
          <w:sz w:val="28"/>
          <w:szCs w:val="28"/>
          <w:lang w:val="kk-KZ"/>
        </w:rPr>
        <w:t xml:space="preserve">және т.б. педагог </w:t>
      </w:r>
      <w:r w:rsidRPr="00E51CA5">
        <w:rPr>
          <w:sz w:val="28"/>
          <w:szCs w:val="28"/>
          <w:lang w:val="kk-KZ"/>
        </w:rPr>
        <w:t xml:space="preserve">ғалымдар </w:t>
      </w:r>
      <w:r w:rsidRPr="00E51CA5">
        <w:rPr>
          <w:noProof/>
          <w:sz w:val="28"/>
          <w:szCs w:val="28"/>
          <w:lang w:val="kk-KZ"/>
        </w:rPr>
        <w:t>зерттеген</w:t>
      </w:r>
      <w:r w:rsidRPr="00E51CA5">
        <w:rPr>
          <w:sz w:val="28"/>
          <w:szCs w:val="28"/>
          <w:lang w:val="kk-KZ"/>
        </w:rPr>
        <w:t xml:space="preserve">. </w:t>
      </w:r>
    </w:p>
    <w:p w:rsidR="00E77BA6" w:rsidRDefault="00E77BA6" w:rsidP="00E77BA6">
      <w:pPr>
        <w:ind w:firstLine="539"/>
        <w:jc w:val="both"/>
        <w:rPr>
          <w:noProof/>
          <w:sz w:val="28"/>
          <w:lang w:val="kk-KZ"/>
        </w:rPr>
      </w:pPr>
      <w:r>
        <w:rPr>
          <w:sz w:val="28"/>
          <w:szCs w:val="28"/>
          <w:lang w:val="kk-KZ"/>
        </w:rPr>
        <w:t xml:space="preserve">Оқу-әдістемелік жұмыста инновацияларды қолданудың </w:t>
      </w:r>
      <w:r w:rsidRPr="008E0E99">
        <w:rPr>
          <w:sz w:val="28"/>
          <w:szCs w:val="28"/>
          <w:lang w:val="kk-KZ"/>
        </w:rPr>
        <w:t xml:space="preserve"> ғылыми мәселелерін шешу</w:t>
      </w:r>
      <w:r>
        <w:rPr>
          <w:sz w:val="28"/>
          <w:szCs w:val="28"/>
          <w:lang w:val="kk-KZ"/>
        </w:rPr>
        <w:t xml:space="preserve"> бойынша Н.А.Асанов, А.Қ.Мынбаева</w:t>
      </w:r>
      <w:r w:rsidRPr="008E0E99">
        <w:rPr>
          <w:sz w:val="28"/>
          <w:szCs w:val="28"/>
          <w:lang w:val="kk-KZ"/>
        </w:rPr>
        <w:t>,</w:t>
      </w:r>
      <w:r w:rsidRPr="00034F40">
        <w:rPr>
          <w:color w:val="000000"/>
          <w:sz w:val="28"/>
          <w:szCs w:val="28"/>
          <w:lang w:val="kk-KZ"/>
        </w:rPr>
        <w:t xml:space="preserve"> </w:t>
      </w:r>
      <w:r>
        <w:rPr>
          <w:color w:val="000000"/>
          <w:sz w:val="28"/>
          <w:szCs w:val="28"/>
          <w:lang w:val="kk-KZ"/>
        </w:rPr>
        <w:t>З.М. Садвакасова, Н.С. Әлқожаева, Ұ.Б. Төлешова</w:t>
      </w:r>
      <w:r w:rsidRPr="00E51CA5">
        <w:rPr>
          <w:color w:val="000000"/>
          <w:sz w:val="28"/>
          <w:szCs w:val="28"/>
          <w:lang w:val="kk-KZ"/>
        </w:rPr>
        <w:t xml:space="preserve">  </w:t>
      </w:r>
      <w:r w:rsidRPr="008E0E99">
        <w:rPr>
          <w:noProof/>
          <w:sz w:val="28"/>
          <w:lang w:val="kk-KZ"/>
        </w:rPr>
        <w:t>С.С.Хасен</w:t>
      </w:r>
      <w:r>
        <w:rPr>
          <w:noProof/>
          <w:sz w:val="28"/>
          <w:lang w:val="kk-KZ"/>
        </w:rPr>
        <w:t>ов, Е.Ш.Қозыбаев еңбектері сапалы</w:t>
      </w:r>
      <w:r w:rsidRPr="008E0E99">
        <w:rPr>
          <w:noProof/>
          <w:sz w:val="28"/>
          <w:lang w:val="kk-KZ"/>
        </w:rPr>
        <w:t xml:space="preserve"> үлес қосты. </w:t>
      </w:r>
    </w:p>
    <w:p w:rsidR="00E77BA6" w:rsidRPr="00893A29" w:rsidRDefault="00E77BA6" w:rsidP="00E77BA6">
      <w:pPr>
        <w:ind w:firstLine="540"/>
        <w:jc w:val="both"/>
        <w:rPr>
          <w:noProof/>
          <w:sz w:val="28"/>
          <w:szCs w:val="28"/>
          <w:lang w:val="kk-KZ"/>
        </w:rPr>
      </w:pPr>
      <w:r>
        <w:rPr>
          <w:sz w:val="28"/>
          <w:szCs w:val="28"/>
          <w:lang w:val="kk-KZ"/>
        </w:rPr>
        <w:t>Осыған қарамастан, білім берудегі инновациялар жөнінде жан-жақты ғылыми  аспектіде шешілмеген сұрақтар, мәселелер әлі де басым болып тұр. Осы аспектілердің қатарына «Студенттерге интерактивті оқыту технологиясы арқылы</w:t>
      </w:r>
      <w:r w:rsidRPr="003C3EF5">
        <w:rPr>
          <w:sz w:val="28"/>
          <w:szCs w:val="28"/>
          <w:lang w:val="kk-KZ"/>
        </w:rPr>
        <w:t xml:space="preserve"> педагогикалық рефлекция қалыптастыру</w:t>
      </w:r>
      <w:r>
        <w:rPr>
          <w:sz w:val="28"/>
          <w:szCs w:val="28"/>
          <w:lang w:val="kk-KZ"/>
        </w:rPr>
        <w:t>» мәселесі жатады.</w:t>
      </w:r>
      <w:r w:rsidRPr="00E77BA6">
        <w:rPr>
          <w:noProof/>
          <w:spacing w:val="2"/>
          <w:sz w:val="28"/>
          <w:szCs w:val="28"/>
          <w:lang w:val="kk-KZ"/>
        </w:rPr>
        <w:t xml:space="preserve"> </w:t>
      </w:r>
      <w:r w:rsidRPr="00893A29">
        <w:rPr>
          <w:noProof/>
          <w:spacing w:val="2"/>
          <w:sz w:val="28"/>
          <w:szCs w:val="28"/>
          <w:lang w:val="kk-KZ"/>
        </w:rPr>
        <w:t xml:space="preserve">Болашақ жоғары кәсіби мамандардың </w:t>
      </w:r>
      <w:r w:rsidRPr="00893A29">
        <w:rPr>
          <w:noProof/>
          <w:sz w:val="28"/>
          <w:szCs w:val="28"/>
          <w:lang w:val="kk-KZ"/>
        </w:rPr>
        <w:t xml:space="preserve">кәсіби даярлығын жетілдіру жолдары А.В. Усова, </w:t>
      </w:r>
      <w:r w:rsidRPr="00893A29">
        <w:rPr>
          <w:noProof/>
          <w:spacing w:val="1"/>
          <w:sz w:val="28"/>
          <w:szCs w:val="28"/>
          <w:lang w:val="kk-KZ"/>
        </w:rPr>
        <w:t>И.Л. Беленок</w:t>
      </w:r>
      <w:r w:rsidRPr="00893A29">
        <w:rPr>
          <w:noProof/>
          <w:sz w:val="28"/>
          <w:szCs w:val="28"/>
          <w:lang w:val="kk-KZ"/>
        </w:rPr>
        <w:t xml:space="preserve">, </w:t>
      </w:r>
      <w:r w:rsidRPr="00893A29">
        <w:rPr>
          <w:sz w:val="28"/>
          <w:szCs w:val="28"/>
          <w:lang w:val="kk-KZ"/>
        </w:rPr>
        <w:t>Б.К. Момынбаев</w:t>
      </w:r>
      <w:r w:rsidRPr="00893A29">
        <w:rPr>
          <w:noProof/>
          <w:spacing w:val="1"/>
          <w:sz w:val="28"/>
          <w:szCs w:val="28"/>
          <w:lang w:val="kk-KZ"/>
        </w:rPr>
        <w:t>,  М.А. Құдайқұлов</w:t>
      </w:r>
      <w:r w:rsidRPr="00893A29">
        <w:rPr>
          <w:sz w:val="28"/>
          <w:szCs w:val="28"/>
          <w:lang w:val="kk-KZ"/>
        </w:rPr>
        <w:t xml:space="preserve">, </w:t>
      </w:r>
      <w:r w:rsidRPr="00893A29">
        <w:rPr>
          <w:noProof/>
          <w:spacing w:val="10"/>
          <w:sz w:val="28"/>
          <w:szCs w:val="28"/>
          <w:lang w:val="kk-KZ"/>
        </w:rPr>
        <w:t xml:space="preserve">Ш.Т.Таубаева, </w:t>
      </w:r>
      <w:r w:rsidRPr="00893A29">
        <w:rPr>
          <w:noProof/>
          <w:spacing w:val="1"/>
          <w:sz w:val="28"/>
          <w:szCs w:val="28"/>
          <w:lang w:val="kk-KZ"/>
        </w:rPr>
        <w:t>А.Е. Әбілқасымова</w:t>
      </w:r>
      <w:r w:rsidRPr="00893A29">
        <w:rPr>
          <w:noProof/>
          <w:spacing w:val="10"/>
          <w:sz w:val="28"/>
          <w:szCs w:val="28"/>
          <w:lang w:val="kk-KZ"/>
        </w:rPr>
        <w:t xml:space="preserve">, </w:t>
      </w:r>
      <w:r w:rsidRPr="00893A29">
        <w:rPr>
          <w:noProof/>
          <w:spacing w:val="1"/>
          <w:sz w:val="28"/>
          <w:szCs w:val="28"/>
          <w:lang w:val="kk-KZ"/>
        </w:rPr>
        <w:t xml:space="preserve">А.Б. Абибуллаева, </w:t>
      </w:r>
      <w:r w:rsidRPr="00893A29">
        <w:rPr>
          <w:noProof/>
          <w:spacing w:val="10"/>
          <w:sz w:val="28"/>
          <w:szCs w:val="28"/>
          <w:lang w:val="kk-KZ"/>
        </w:rPr>
        <w:t>О.С. Сыздықов</w:t>
      </w:r>
      <w:r w:rsidRPr="00893A29">
        <w:rPr>
          <w:noProof/>
          <w:spacing w:val="1"/>
          <w:sz w:val="28"/>
          <w:szCs w:val="28"/>
          <w:lang w:val="kk-KZ"/>
        </w:rPr>
        <w:t xml:space="preserve">, А.Г. Қазмағамбетов, </w:t>
      </w:r>
      <w:r w:rsidRPr="00893A29">
        <w:rPr>
          <w:noProof/>
          <w:spacing w:val="7"/>
          <w:sz w:val="28"/>
          <w:szCs w:val="28"/>
          <w:lang w:val="kk-KZ"/>
        </w:rPr>
        <w:t>Б.Т. Кенжебеков</w:t>
      </w:r>
      <w:r w:rsidRPr="00893A29">
        <w:rPr>
          <w:noProof/>
          <w:spacing w:val="1"/>
          <w:sz w:val="28"/>
          <w:szCs w:val="28"/>
          <w:lang w:val="kk-KZ"/>
        </w:rPr>
        <w:t xml:space="preserve">, </w:t>
      </w:r>
      <w:r w:rsidRPr="00893A29">
        <w:rPr>
          <w:noProof/>
          <w:spacing w:val="7"/>
          <w:sz w:val="28"/>
          <w:szCs w:val="28"/>
          <w:lang w:val="kk-KZ"/>
        </w:rPr>
        <w:t xml:space="preserve">С.М. Кеңесбаев, </w:t>
      </w:r>
      <w:r w:rsidRPr="00893A29">
        <w:rPr>
          <w:noProof/>
          <w:spacing w:val="10"/>
          <w:sz w:val="28"/>
          <w:szCs w:val="28"/>
          <w:lang w:val="kk-KZ"/>
        </w:rPr>
        <w:t>Қ. Ералин, Б. Тойлыбаев</w:t>
      </w:r>
      <w:r w:rsidRPr="00893A29">
        <w:rPr>
          <w:noProof/>
          <w:spacing w:val="7"/>
          <w:sz w:val="28"/>
          <w:szCs w:val="28"/>
          <w:lang w:val="kk-KZ"/>
        </w:rPr>
        <w:t xml:space="preserve">, </w:t>
      </w:r>
      <w:r w:rsidRPr="00893A29">
        <w:rPr>
          <w:noProof/>
          <w:spacing w:val="10"/>
          <w:sz w:val="28"/>
          <w:szCs w:val="28"/>
          <w:lang w:val="kk-KZ"/>
        </w:rPr>
        <w:t>К.М. Беркімбаев</w:t>
      </w:r>
      <w:r w:rsidRPr="00893A29">
        <w:rPr>
          <w:noProof/>
          <w:spacing w:val="1"/>
          <w:sz w:val="28"/>
          <w:szCs w:val="28"/>
          <w:lang w:val="kk-KZ"/>
        </w:rPr>
        <w:t xml:space="preserve">,  </w:t>
      </w:r>
      <w:r w:rsidRPr="00893A29">
        <w:rPr>
          <w:sz w:val="28"/>
          <w:szCs w:val="28"/>
          <w:lang w:val="kk-KZ"/>
        </w:rPr>
        <w:t xml:space="preserve">А.З. Тұрсынбаев </w:t>
      </w:r>
      <w:r w:rsidRPr="00893A29">
        <w:rPr>
          <w:noProof/>
          <w:spacing w:val="7"/>
          <w:sz w:val="28"/>
          <w:szCs w:val="28"/>
          <w:lang w:val="kk-KZ"/>
        </w:rPr>
        <w:t>және т.б. ғалымдардың еңбектерінде жан-жақты талданған</w:t>
      </w:r>
      <w:r w:rsidRPr="00893A29">
        <w:rPr>
          <w:noProof/>
          <w:sz w:val="28"/>
          <w:szCs w:val="28"/>
          <w:lang w:val="kk-KZ"/>
        </w:rPr>
        <w:t>.</w:t>
      </w:r>
    </w:p>
    <w:p w:rsidR="00E77BA6" w:rsidRPr="00893A29" w:rsidRDefault="00E77BA6" w:rsidP="00E77BA6">
      <w:pPr>
        <w:ind w:firstLine="540"/>
        <w:jc w:val="both"/>
        <w:rPr>
          <w:sz w:val="28"/>
          <w:szCs w:val="28"/>
          <w:lang w:val="kk-KZ"/>
        </w:rPr>
      </w:pPr>
      <w:r w:rsidRPr="00893A29">
        <w:rPr>
          <w:sz w:val="28"/>
          <w:szCs w:val="28"/>
          <w:lang w:val="kk-KZ"/>
        </w:rPr>
        <w:t xml:space="preserve">Б.К.Момынбаевтың, Л.К.Керімовтің, С.Ж.Пірәлиевтің, М.Н.Сарыбековтың, С.С.Хасеновтың, Н.Асановтың, Қ.Б.Бөлеевтің, Ж.А.Шоқыбаевтың, Е.Омардың, Н.К.Ахметовтың, </w:t>
      </w:r>
      <w:r w:rsidRPr="00893A29">
        <w:rPr>
          <w:noProof/>
          <w:spacing w:val="10"/>
          <w:sz w:val="28"/>
          <w:szCs w:val="28"/>
          <w:lang w:val="kk-KZ"/>
        </w:rPr>
        <w:t>К.М.Беркімбаевтың</w:t>
      </w:r>
      <w:r w:rsidRPr="00893A29">
        <w:rPr>
          <w:sz w:val="28"/>
          <w:szCs w:val="28"/>
          <w:lang w:val="kk-KZ"/>
        </w:rPr>
        <w:t xml:space="preserve"> </w:t>
      </w:r>
      <w:r w:rsidRPr="00893A29">
        <w:rPr>
          <w:noProof/>
          <w:spacing w:val="7"/>
          <w:sz w:val="28"/>
          <w:szCs w:val="28"/>
          <w:lang w:val="kk-KZ"/>
        </w:rPr>
        <w:t xml:space="preserve">және т.б. ғалымдардың </w:t>
      </w:r>
      <w:r w:rsidRPr="00893A29">
        <w:rPr>
          <w:sz w:val="28"/>
          <w:szCs w:val="28"/>
          <w:lang w:val="kk-KZ"/>
        </w:rPr>
        <w:t>еңбектерінде жоғары мектепте білім беруді ұйымдастыру мен жетілдірудегі  қазіргі заманғы жолдары, әдістері жан-жақты қарастырылған.</w:t>
      </w:r>
    </w:p>
    <w:p w:rsidR="00E77BA6" w:rsidRPr="00893A29" w:rsidRDefault="00E77BA6" w:rsidP="00E77BA6">
      <w:pPr>
        <w:autoSpaceDE w:val="0"/>
        <w:autoSpaceDN w:val="0"/>
        <w:adjustRightInd w:val="0"/>
        <w:ind w:firstLine="540"/>
        <w:jc w:val="both"/>
        <w:rPr>
          <w:noProof/>
          <w:sz w:val="28"/>
          <w:szCs w:val="28"/>
          <w:lang w:val="kk-KZ"/>
        </w:rPr>
      </w:pPr>
      <w:r w:rsidRPr="00893A29">
        <w:rPr>
          <w:noProof/>
          <w:sz w:val="28"/>
          <w:szCs w:val="28"/>
          <w:lang w:val="kk-KZ"/>
        </w:rPr>
        <w:t xml:space="preserve">Қазақстанда білім беру жүйесіндегі басқару мәселелері де </w:t>
      </w:r>
      <w:r w:rsidRPr="00893A29">
        <w:rPr>
          <w:noProof/>
          <w:spacing w:val="1"/>
          <w:sz w:val="28"/>
          <w:szCs w:val="28"/>
          <w:lang w:val="kk-KZ"/>
        </w:rPr>
        <w:t xml:space="preserve">ғалымдардың </w:t>
      </w:r>
      <w:r w:rsidRPr="00893A29">
        <w:rPr>
          <w:noProof/>
          <w:spacing w:val="8"/>
          <w:sz w:val="28"/>
          <w:szCs w:val="28"/>
          <w:lang w:val="kk-KZ"/>
        </w:rPr>
        <w:t xml:space="preserve">зерттеу нысанынан тыс қалмады. Оны </w:t>
      </w:r>
      <w:r w:rsidRPr="00893A29">
        <w:rPr>
          <w:noProof/>
          <w:sz w:val="28"/>
          <w:szCs w:val="28"/>
          <w:lang w:val="kk-KZ"/>
        </w:rPr>
        <w:t>республика ғалымдары бірнеше бағытта зерттеді. Айталық, жоғары оқу орындарында білім беру жүйесіндегі оқу үдерісін басқару Ш.Т.Таубаева</w:t>
      </w:r>
      <w:r w:rsidRPr="00893A29">
        <w:rPr>
          <w:sz w:val="28"/>
          <w:szCs w:val="28"/>
          <w:lang w:val="kk-KZ"/>
        </w:rPr>
        <w:t xml:space="preserve">, </w:t>
      </w:r>
      <w:r w:rsidRPr="00893A29">
        <w:rPr>
          <w:noProof/>
          <w:sz w:val="28"/>
          <w:szCs w:val="28"/>
          <w:lang w:val="kk-KZ"/>
        </w:rPr>
        <w:t xml:space="preserve">С.С.Хасенов, Е.Ш.Қозыбаев, жалпы орта білім беру жүйесіндегі мектепті басқару Н.А.Әбішев, К.Д.Қарақұлов, кәсіптік-техникалық білім жүйесіндегі оқу үдерісін басқару Б.К.Момынбаев, К.Ө.Өстеміров, оқу-өндірістік комбинатты, жастарға еңбек және экономикалық білім беруді басқару Қ.Ж.Аганина, А.М.Мүсілімов, Г.Т.Хайруллин және т.б. ғалымдардың еңбектерінде көрініс тапқан. </w:t>
      </w:r>
    </w:p>
    <w:p w:rsidR="00E77BA6" w:rsidRPr="00893A29" w:rsidRDefault="00E77BA6" w:rsidP="00E77BA6">
      <w:pPr>
        <w:ind w:firstLine="540"/>
        <w:jc w:val="both"/>
        <w:rPr>
          <w:sz w:val="28"/>
          <w:szCs w:val="28"/>
          <w:lang w:val="kk-KZ"/>
        </w:rPr>
      </w:pPr>
      <w:r w:rsidRPr="00893A29">
        <w:rPr>
          <w:sz w:val="28"/>
          <w:szCs w:val="28"/>
          <w:lang w:val="kk-KZ"/>
        </w:rPr>
        <w:t xml:space="preserve">Инновациялық үдерістерді қолданудағы педагогикалық менеджмент, яғни жаңалықты енгізу үдерісіне басшылық жасау мәселелері К.Ангеловский, М.В.Кларин, В.Я.Ляудис, М.М.Поташник, С.Д.Поляков, Т.И.Шамова, О.Г.Хомерики, Н.Р.Юсуфбекова, В.И.Загвязинский, П.И.Пидкасистый, Н.И.Лапин, А.И.Пригожин, Ю.Н.Кулюткин, А.К.Маркова, Н.Д.Никандров, Я.А.Пономарев, В.А.Сластенин, Л.С.Подымова, Л.Н.Фридман және т.б. еңбектерінде қарастырылған. </w:t>
      </w:r>
    </w:p>
    <w:p w:rsidR="00E77BA6" w:rsidRPr="00893A29" w:rsidRDefault="00E77BA6" w:rsidP="00E77BA6">
      <w:pPr>
        <w:ind w:firstLine="540"/>
        <w:jc w:val="both"/>
        <w:rPr>
          <w:sz w:val="28"/>
          <w:szCs w:val="28"/>
          <w:lang w:val="kk-KZ"/>
        </w:rPr>
      </w:pPr>
      <w:r w:rsidRPr="00893A29">
        <w:rPr>
          <w:sz w:val="28"/>
          <w:szCs w:val="28"/>
          <w:lang w:val="kk-KZ"/>
        </w:rPr>
        <w:t xml:space="preserve">Қазақстан Республикасында білім беру саласындағы педагогикалық инновация мен оқытудың жаңа технологиясы мәселелерін Ш.Т.Таубаева, С.Н.Лактионова, Е.З.Батталханов, Қ.Қ.Қадашева, Т.О.Балықбаев,  Ж.А.Қараев, Г.К.Нұрғалиева, К.Бұзаубақова, С.Д.Мұқанова, Н.И.Хван,  Л.Е.Румянцева, З.У.Имжарова, М.М.Мұқаметқалиқызы  </w:t>
      </w:r>
      <w:r w:rsidRPr="00893A29">
        <w:rPr>
          <w:noProof/>
          <w:spacing w:val="7"/>
          <w:sz w:val="28"/>
          <w:szCs w:val="28"/>
          <w:lang w:val="kk-KZ"/>
        </w:rPr>
        <w:t xml:space="preserve">және т.б. </w:t>
      </w:r>
      <w:r w:rsidRPr="00893A29">
        <w:rPr>
          <w:sz w:val="28"/>
          <w:szCs w:val="28"/>
          <w:lang w:val="kk-KZ"/>
        </w:rPr>
        <w:t xml:space="preserve">педагог ғалымдар </w:t>
      </w:r>
      <w:r w:rsidRPr="00893A29">
        <w:rPr>
          <w:noProof/>
          <w:sz w:val="28"/>
          <w:szCs w:val="28"/>
          <w:lang w:val="kk-KZ"/>
        </w:rPr>
        <w:t>зерттеген</w:t>
      </w:r>
      <w:r w:rsidRPr="00893A29">
        <w:rPr>
          <w:sz w:val="28"/>
          <w:szCs w:val="28"/>
          <w:lang w:val="kk-KZ"/>
        </w:rPr>
        <w:t xml:space="preserve">. </w:t>
      </w:r>
    </w:p>
    <w:p w:rsidR="00E77BA6" w:rsidRPr="00893A29" w:rsidRDefault="00E77BA6" w:rsidP="00E77BA6">
      <w:pPr>
        <w:ind w:firstLine="540"/>
        <w:jc w:val="both"/>
        <w:rPr>
          <w:sz w:val="28"/>
          <w:szCs w:val="28"/>
          <w:lang w:val="kk-KZ"/>
        </w:rPr>
      </w:pPr>
      <w:r w:rsidRPr="00893A29">
        <w:rPr>
          <w:sz w:val="28"/>
          <w:szCs w:val="28"/>
          <w:lang w:val="kk-KZ"/>
        </w:rPr>
        <w:lastRenderedPageBreak/>
        <w:t xml:space="preserve">Соңғы жылдары осы саладағы жұмыстардың көлемі арта түсіп, жалпы педагогикалық инновацияға, оның ішінде инновациялық білім беру үдерістеріне қатысты бірқатар аспектілер зерттеле бастады. </w:t>
      </w:r>
    </w:p>
    <w:p w:rsidR="00E77BA6" w:rsidRPr="00893A29" w:rsidRDefault="00E77BA6" w:rsidP="00E77BA6">
      <w:pPr>
        <w:ind w:firstLine="540"/>
        <w:jc w:val="both"/>
        <w:rPr>
          <w:sz w:val="28"/>
          <w:szCs w:val="28"/>
          <w:lang w:val="kk-KZ"/>
        </w:rPr>
      </w:pPr>
      <w:r w:rsidRPr="00893A29">
        <w:rPr>
          <w:sz w:val="28"/>
          <w:szCs w:val="28"/>
          <w:lang w:val="kk-KZ"/>
        </w:rPr>
        <w:t xml:space="preserve">Білім берудегі жаңалықтарды жіктеу барысында инновацияның адам қызметінің ең маңызды түрлерінің бірі екендігін ескерген жөн. Бұл қызметті қатаң шектеуге және бөлшектеуге болмайды. Білім берудің барлық құрамдас бөліктері мен аспектілеріне жаңалық енгізу қиын, тіпті мүмкін емес болғанымен, оларды бір құрамдас бөлікке біріктіру одан сайын қиынға соғады. Сондықтан, білім беру мазмұнындағы жаңалықтар міндетті түрде ұйыммен және тиісінше, жұмыс істеу әдістемесімен өзара ықпалдасып отырады. </w:t>
      </w:r>
    </w:p>
    <w:p w:rsidR="00E77BA6" w:rsidRPr="00893A29" w:rsidRDefault="00E77BA6" w:rsidP="00E77BA6">
      <w:pPr>
        <w:ind w:firstLine="540"/>
        <w:jc w:val="both"/>
        <w:rPr>
          <w:sz w:val="28"/>
          <w:szCs w:val="28"/>
          <w:lang w:val="kk-KZ"/>
        </w:rPr>
      </w:pPr>
      <w:r w:rsidRPr="00893A29">
        <w:rPr>
          <w:sz w:val="28"/>
          <w:szCs w:val="28"/>
          <w:lang w:val="kk-KZ"/>
        </w:rPr>
        <w:t>Қазіргі уақытқа дейін ғылыми әдебиеттерде инновациялық үдерісті мынадай кезеңдерге бөледі. Идеяның немесе инновация тұжырымдамасының пайда болу кезеңі, мұны шартты түрде, іргелі де қолданбалы ғылыми зерттеулердің нәтижесі болып табылатын жаңалықтың ашылу кезеңі деп те атайды. Ойлап табу кезеңі, яғни қандай да бір нысанға, материалдық немесе рухани өнім-үлгіге айналған жаңалықты құру немесе ашу  кезеңі. Жаңалықты енгізу кезеңі, мұнда ойлап табылған жаңалық іс-жүзінде қолданысқа еніп, қайта өңделеді және жаңалықтан тұрақты нәтиже  алынады. Бұдан кейін жаңалық өз бетінше өмір сүре бастайды да, инновациялық үдеріс жаңалыққа деген алғырлық қалыптасқан жағдайда келесі кезеңге аяқ басады. Жаңалықты пайдалану кезінде мынадай кезеңдер орын алады:  Жаңалықты тарату кезеңі, мұнда жаңалық кеңінен қолданысқа енгізіліп, жаңа салаларға кіреді. Нақты бір салада жаңалықтың үстемдік ету кезеңі, мұнда жаңалық бұрынғы жаңашылдық қасиеттерін жоғалта бастайды да оны едәуір тиімді жаңалықпен ұтымды алмастыру үдерісі қарастырылады. Жаңалықтың қолданылу аясын қысқарту кезеңі, мұнда жаңалық жаңа өніммен алмастырылады.</w:t>
      </w:r>
    </w:p>
    <w:p w:rsidR="00E77BA6" w:rsidRPr="004F57B7" w:rsidRDefault="00E77BA6" w:rsidP="00E77BA6">
      <w:pPr>
        <w:ind w:firstLine="540"/>
        <w:jc w:val="both"/>
        <w:rPr>
          <w:rFonts w:ascii="Kz Times New Roman" w:hAnsi="Kz Times New Roman" w:cs="Kz Times New Roman"/>
          <w:sz w:val="28"/>
          <w:lang w:val="kk-KZ"/>
        </w:rPr>
      </w:pPr>
    </w:p>
    <w:p w:rsidR="007F323B" w:rsidRPr="00590A28" w:rsidRDefault="007F323B">
      <w:pPr>
        <w:rPr>
          <w:b/>
          <w:sz w:val="28"/>
          <w:szCs w:val="28"/>
          <w:lang w:val="kk-KZ"/>
        </w:rPr>
      </w:pPr>
    </w:p>
    <w:sectPr w:rsidR="007F323B" w:rsidRPr="00590A28" w:rsidSect="007F323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DB" w:rsidRDefault="00A371DB" w:rsidP="0043296E">
      <w:r>
        <w:separator/>
      </w:r>
    </w:p>
  </w:endnote>
  <w:endnote w:type="continuationSeparator" w:id="0">
    <w:p w:rsidR="00A371DB" w:rsidRDefault="00A371DB" w:rsidP="004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Kaz">
    <w:altName w:val="Courier New"/>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DB" w:rsidRDefault="00A371DB" w:rsidP="0043296E">
      <w:r>
        <w:separator/>
      </w:r>
    </w:p>
  </w:footnote>
  <w:footnote w:type="continuationSeparator" w:id="0">
    <w:p w:rsidR="00A371DB" w:rsidRDefault="00A371DB" w:rsidP="0043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7032"/>
      <w:docPartObj>
        <w:docPartGallery w:val="Page Numbers (Top of Page)"/>
        <w:docPartUnique/>
      </w:docPartObj>
    </w:sdtPr>
    <w:sdtEndPr/>
    <w:sdtContent>
      <w:p w:rsidR="0043296E" w:rsidRDefault="00215B5F">
        <w:pPr>
          <w:pStyle w:val="a5"/>
          <w:jc w:val="center"/>
        </w:pPr>
        <w:r>
          <w:rPr>
            <w:noProof/>
          </w:rPr>
          <w:fldChar w:fldCharType="begin"/>
        </w:r>
        <w:r>
          <w:rPr>
            <w:noProof/>
          </w:rPr>
          <w:instrText xml:space="preserve"> PAGE   \* MERGEFORMAT </w:instrText>
        </w:r>
        <w:r>
          <w:rPr>
            <w:noProof/>
          </w:rPr>
          <w:fldChar w:fldCharType="separate"/>
        </w:r>
        <w:r w:rsidR="003602A5">
          <w:rPr>
            <w:noProof/>
          </w:rPr>
          <w:t>1</w:t>
        </w:r>
        <w:r>
          <w:rPr>
            <w:noProof/>
          </w:rPr>
          <w:fldChar w:fldCharType="end"/>
        </w:r>
      </w:p>
    </w:sdtContent>
  </w:sdt>
  <w:p w:rsidR="0043296E" w:rsidRDefault="004329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B622D8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7DE14B8"/>
    <w:lvl w:ilvl="0">
      <w:numFmt w:val="bullet"/>
      <w:lvlText w:val="*"/>
      <w:lvlJc w:val="left"/>
    </w:lvl>
  </w:abstractNum>
  <w:abstractNum w:abstractNumId="2" w15:restartNumberingAfterBreak="0">
    <w:nsid w:val="0EA91656"/>
    <w:multiLevelType w:val="singleLevel"/>
    <w:tmpl w:val="3496D43A"/>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FA85F82"/>
    <w:multiLevelType w:val="hybridMultilevel"/>
    <w:tmpl w:val="6A629260"/>
    <w:lvl w:ilvl="0" w:tplc="EC622A1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2B2DBF"/>
    <w:multiLevelType w:val="hybridMultilevel"/>
    <w:tmpl w:val="4ADC5532"/>
    <w:lvl w:ilvl="0" w:tplc="2774E76A">
      <w:start w:val="1"/>
      <w:numFmt w:val="decimal"/>
      <w:lvlText w:val="%1."/>
      <w:lvlJc w:val="left"/>
      <w:pPr>
        <w:ind w:left="6031"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25A1408B"/>
    <w:multiLevelType w:val="hybridMultilevel"/>
    <w:tmpl w:val="B332F6A0"/>
    <w:lvl w:ilvl="0" w:tplc="C2DE4662">
      <w:start w:val="1"/>
      <w:numFmt w:val="bullet"/>
      <w:lvlText w:val=""/>
      <w:lvlJc w:val="left"/>
      <w:pPr>
        <w:tabs>
          <w:tab w:val="num" w:pos="720"/>
        </w:tabs>
        <w:ind w:left="720" w:hanging="360"/>
      </w:pPr>
      <w:rPr>
        <w:rFonts w:ascii="Symbol" w:hAnsi="Symbol" w:hint="default"/>
      </w:rPr>
    </w:lvl>
    <w:lvl w:ilvl="1" w:tplc="8A7E9BEC" w:tentative="1">
      <w:start w:val="1"/>
      <w:numFmt w:val="bullet"/>
      <w:lvlText w:val="•"/>
      <w:lvlJc w:val="left"/>
      <w:pPr>
        <w:tabs>
          <w:tab w:val="num" w:pos="1440"/>
        </w:tabs>
        <w:ind w:left="1440" w:hanging="360"/>
      </w:pPr>
      <w:rPr>
        <w:rFonts w:ascii="Times New Roman" w:hAnsi="Times New Roman" w:hint="default"/>
      </w:rPr>
    </w:lvl>
    <w:lvl w:ilvl="2" w:tplc="55CCC8B2" w:tentative="1">
      <w:start w:val="1"/>
      <w:numFmt w:val="bullet"/>
      <w:lvlText w:val="•"/>
      <w:lvlJc w:val="left"/>
      <w:pPr>
        <w:tabs>
          <w:tab w:val="num" w:pos="2160"/>
        </w:tabs>
        <w:ind w:left="2160" w:hanging="360"/>
      </w:pPr>
      <w:rPr>
        <w:rFonts w:ascii="Times New Roman" w:hAnsi="Times New Roman" w:hint="default"/>
      </w:rPr>
    </w:lvl>
    <w:lvl w:ilvl="3" w:tplc="08143CA6" w:tentative="1">
      <w:start w:val="1"/>
      <w:numFmt w:val="bullet"/>
      <w:lvlText w:val="•"/>
      <w:lvlJc w:val="left"/>
      <w:pPr>
        <w:tabs>
          <w:tab w:val="num" w:pos="2880"/>
        </w:tabs>
        <w:ind w:left="2880" w:hanging="360"/>
      </w:pPr>
      <w:rPr>
        <w:rFonts w:ascii="Times New Roman" w:hAnsi="Times New Roman" w:hint="default"/>
      </w:rPr>
    </w:lvl>
    <w:lvl w:ilvl="4" w:tplc="047E9274" w:tentative="1">
      <w:start w:val="1"/>
      <w:numFmt w:val="bullet"/>
      <w:lvlText w:val="•"/>
      <w:lvlJc w:val="left"/>
      <w:pPr>
        <w:tabs>
          <w:tab w:val="num" w:pos="3600"/>
        </w:tabs>
        <w:ind w:left="3600" w:hanging="360"/>
      </w:pPr>
      <w:rPr>
        <w:rFonts w:ascii="Times New Roman" w:hAnsi="Times New Roman" w:hint="default"/>
      </w:rPr>
    </w:lvl>
    <w:lvl w:ilvl="5" w:tplc="FE161F10" w:tentative="1">
      <w:start w:val="1"/>
      <w:numFmt w:val="bullet"/>
      <w:lvlText w:val="•"/>
      <w:lvlJc w:val="left"/>
      <w:pPr>
        <w:tabs>
          <w:tab w:val="num" w:pos="4320"/>
        </w:tabs>
        <w:ind w:left="4320" w:hanging="360"/>
      </w:pPr>
      <w:rPr>
        <w:rFonts w:ascii="Times New Roman" w:hAnsi="Times New Roman" w:hint="default"/>
      </w:rPr>
    </w:lvl>
    <w:lvl w:ilvl="6" w:tplc="27704C72" w:tentative="1">
      <w:start w:val="1"/>
      <w:numFmt w:val="bullet"/>
      <w:lvlText w:val="•"/>
      <w:lvlJc w:val="left"/>
      <w:pPr>
        <w:tabs>
          <w:tab w:val="num" w:pos="5040"/>
        </w:tabs>
        <w:ind w:left="5040" w:hanging="360"/>
      </w:pPr>
      <w:rPr>
        <w:rFonts w:ascii="Times New Roman" w:hAnsi="Times New Roman" w:hint="default"/>
      </w:rPr>
    </w:lvl>
    <w:lvl w:ilvl="7" w:tplc="412C8E0C" w:tentative="1">
      <w:start w:val="1"/>
      <w:numFmt w:val="bullet"/>
      <w:lvlText w:val="•"/>
      <w:lvlJc w:val="left"/>
      <w:pPr>
        <w:tabs>
          <w:tab w:val="num" w:pos="5760"/>
        </w:tabs>
        <w:ind w:left="5760" w:hanging="360"/>
      </w:pPr>
      <w:rPr>
        <w:rFonts w:ascii="Times New Roman" w:hAnsi="Times New Roman" w:hint="default"/>
      </w:rPr>
    </w:lvl>
    <w:lvl w:ilvl="8" w:tplc="D624CD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A33C6C"/>
    <w:multiLevelType w:val="hybridMultilevel"/>
    <w:tmpl w:val="8ED2A8AA"/>
    <w:lvl w:ilvl="0" w:tplc="C2DE4662">
      <w:start w:val="1"/>
      <w:numFmt w:val="bullet"/>
      <w:lvlText w:val=""/>
      <w:lvlJc w:val="left"/>
      <w:pPr>
        <w:tabs>
          <w:tab w:val="num" w:pos="720"/>
        </w:tabs>
        <w:ind w:left="720" w:hanging="360"/>
      </w:pPr>
      <w:rPr>
        <w:rFonts w:ascii="Symbol" w:hAnsi="Symbol" w:hint="default"/>
      </w:rPr>
    </w:lvl>
    <w:lvl w:ilvl="1" w:tplc="944E13A6" w:tentative="1">
      <w:start w:val="1"/>
      <w:numFmt w:val="bullet"/>
      <w:lvlText w:val="•"/>
      <w:lvlJc w:val="left"/>
      <w:pPr>
        <w:tabs>
          <w:tab w:val="num" w:pos="1440"/>
        </w:tabs>
        <w:ind w:left="1440" w:hanging="360"/>
      </w:pPr>
      <w:rPr>
        <w:rFonts w:ascii="Times New Roman" w:hAnsi="Times New Roman" w:hint="default"/>
      </w:rPr>
    </w:lvl>
    <w:lvl w:ilvl="2" w:tplc="390ABAB2" w:tentative="1">
      <w:start w:val="1"/>
      <w:numFmt w:val="bullet"/>
      <w:lvlText w:val="•"/>
      <w:lvlJc w:val="left"/>
      <w:pPr>
        <w:tabs>
          <w:tab w:val="num" w:pos="2160"/>
        </w:tabs>
        <w:ind w:left="2160" w:hanging="360"/>
      </w:pPr>
      <w:rPr>
        <w:rFonts w:ascii="Times New Roman" w:hAnsi="Times New Roman" w:hint="default"/>
      </w:rPr>
    </w:lvl>
    <w:lvl w:ilvl="3" w:tplc="F4A054AE" w:tentative="1">
      <w:start w:val="1"/>
      <w:numFmt w:val="bullet"/>
      <w:lvlText w:val="•"/>
      <w:lvlJc w:val="left"/>
      <w:pPr>
        <w:tabs>
          <w:tab w:val="num" w:pos="2880"/>
        </w:tabs>
        <w:ind w:left="2880" w:hanging="360"/>
      </w:pPr>
      <w:rPr>
        <w:rFonts w:ascii="Times New Roman" w:hAnsi="Times New Roman" w:hint="default"/>
      </w:rPr>
    </w:lvl>
    <w:lvl w:ilvl="4" w:tplc="2A0C8E42" w:tentative="1">
      <w:start w:val="1"/>
      <w:numFmt w:val="bullet"/>
      <w:lvlText w:val="•"/>
      <w:lvlJc w:val="left"/>
      <w:pPr>
        <w:tabs>
          <w:tab w:val="num" w:pos="3600"/>
        </w:tabs>
        <w:ind w:left="3600" w:hanging="360"/>
      </w:pPr>
      <w:rPr>
        <w:rFonts w:ascii="Times New Roman" w:hAnsi="Times New Roman" w:hint="default"/>
      </w:rPr>
    </w:lvl>
    <w:lvl w:ilvl="5" w:tplc="07686BB8" w:tentative="1">
      <w:start w:val="1"/>
      <w:numFmt w:val="bullet"/>
      <w:lvlText w:val="•"/>
      <w:lvlJc w:val="left"/>
      <w:pPr>
        <w:tabs>
          <w:tab w:val="num" w:pos="4320"/>
        </w:tabs>
        <w:ind w:left="4320" w:hanging="360"/>
      </w:pPr>
      <w:rPr>
        <w:rFonts w:ascii="Times New Roman" w:hAnsi="Times New Roman" w:hint="default"/>
      </w:rPr>
    </w:lvl>
    <w:lvl w:ilvl="6" w:tplc="CBE008E6" w:tentative="1">
      <w:start w:val="1"/>
      <w:numFmt w:val="bullet"/>
      <w:lvlText w:val="•"/>
      <w:lvlJc w:val="left"/>
      <w:pPr>
        <w:tabs>
          <w:tab w:val="num" w:pos="5040"/>
        </w:tabs>
        <w:ind w:left="5040" w:hanging="360"/>
      </w:pPr>
      <w:rPr>
        <w:rFonts w:ascii="Times New Roman" w:hAnsi="Times New Roman" w:hint="default"/>
      </w:rPr>
    </w:lvl>
    <w:lvl w:ilvl="7" w:tplc="9B84C70A" w:tentative="1">
      <w:start w:val="1"/>
      <w:numFmt w:val="bullet"/>
      <w:lvlText w:val="•"/>
      <w:lvlJc w:val="left"/>
      <w:pPr>
        <w:tabs>
          <w:tab w:val="num" w:pos="5760"/>
        </w:tabs>
        <w:ind w:left="5760" w:hanging="360"/>
      </w:pPr>
      <w:rPr>
        <w:rFonts w:ascii="Times New Roman" w:hAnsi="Times New Roman" w:hint="default"/>
      </w:rPr>
    </w:lvl>
    <w:lvl w:ilvl="8" w:tplc="6A00128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E01D3D"/>
    <w:multiLevelType w:val="hybridMultilevel"/>
    <w:tmpl w:val="EE40A33E"/>
    <w:lvl w:ilvl="0" w:tplc="C2DE46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48459E6"/>
    <w:multiLevelType w:val="hybridMultilevel"/>
    <w:tmpl w:val="C7326926"/>
    <w:lvl w:ilvl="0" w:tplc="D2BE5888">
      <w:start w:val="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700665D6"/>
    <w:multiLevelType w:val="hybridMultilevel"/>
    <w:tmpl w:val="27649D70"/>
    <w:lvl w:ilvl="0" w:tplc="C2DE4662">
      <w:start w:val="1"/>
      <w:numFmt w:val="bullet"/>
      <w:lvlText w:val=""/>
      <w:lvlJc w:val="left"/>
      <w:pPr>
        <w:tabs>
          <w:tab w:val="num" w:pos="720"/>
        </w:tabs>
        <w:ind w:left="720" w:hanging="360"/>
      </w:pPr>
      <w:rPr>
        <w:rFonts w:ascii="Symbol" w:hAnsi="Symbol" w:hint="default"/>
      </w:rPr>
    </w:lvl>
    <w:lvl w:ilvl="1" w:tplc="C31EEE8A" w:tentative="1">
      <w:start w:val="1"/>
      <w:numFmt w:val="bullet"/>
      <w:lvlText w:val="•"/>
      <w:lvlJc w:val="left"/>
      <w:pPr>
        <w:tabs>
          <w:tab w:val="num" w:pos="1440"/>
        </w:tabs>
        <w:ind w:left="1440" w:hanging="360"/>
      </w:pPr>
      <w:rPr>
        <w:rFonts w:ascii="Times New Roman" w:hAnsi="Times New Roman" w:hint="default"/>
      </w:rPr>
    </w:lvl>
    <w:lvl w:ilvl="2" w:tplc="B2169814" w:tentative="1">
      <w:start w:val="1"/>
      <w:numFmt w:val="bullet"/>
      <w:lvlText w:val="•"/>
      <w:lvlJc w:val="left"/>
      <w:pPr>
        <w:tabs>
          <w:tab w:val="num" w:pos="2160"/>
        </w:tabs>
        <w:ind w:left="2160" w:hanging="360"/>
      </w:pPr>
      <w:rPr>
        <w:rFonts w:ascii="Times New Roman" w:hAnsi="Times New Roman" w:hint="default"/>
      </w:rPr>
    </w:lvl>
    <w:lvl w:ilvl="3" w:tplc="A63CD84C" w:tentative="1">
      <w:start w:val="1"/>
      <w:numFmt w:val="bullet"/>
      <w:lvlText w:val="•"/>
      <w:lvlJc w:val="left"/>
      <w:pPr>
        <w:tabs>
          <w:tab w:val="num" w:pos="2880"/>
        </w:tabs>
        <w:ind w:left="2880" w:hanging="360"/>
      </w:pPr>
      <w:rPr>
        <w:rFonts w:ascii="Times New Roman" w:hAnsi="Times New Roman" w:hint="default"/>
      </w:rPr>
    </w:lvl>
    <w:lvl w:ilvl="4" w:tplc="73783C52" w:tentative="1">
      <w:start w:val="1"/>
      <w:numFmt w:val="bullet"/>
      <w:lvlText w:val="•"/>
      <w:lvlJc w:val="left"/>
      <w:pPr>
        <w:tabs>
          <w:tab w:val="num" w:pos="3600"/>
        </w:tabs>
        <w:ind w:left="3600" w:hanging="360"/>
      </w:pPr>
      <w:rPr>
        <w:rFonts w:ascii="Times New Roman" w:hAnsi="Times New Roman" w:hint="default"/>
      </w:rPr>
    </w:lvl>
    <w:lvl w:ilvl="5" w:tplc="78EEE2BE" w:tentative="1">
      <w:start w:val="1"/>
      <w:numFmt w:val="bullet"/>
      <w:lvlText w:val="•"/>
      <w:lvlJc w:val="left"/>
      <w:pPr>
        <w:tabs>
          <w:tab w:val="num" w:pos="4320"/>
        </w:tabs>
        <w:ind w:left="4320" w:hanging="360"/>
      </w:pPr>
      <w:rPr>
        <w:rFonts w:ascii="Times New Roman" w:hAnsi="Times New Roman" w:hint="default"/>
      </w:rPr>
    </w:lvl>
    <w:lvl w:ilvl="6" w:tplc="3B244738" w:tentative="1">
      <w:start w:val="1"/>
      <w:numFmt w:val="bullet"/>
      <w:lvlText w:val="•"/>
      <w:lvlJc w:val="left"/>
      <w:pPr>
        <w:tabs>
          <w:tab w:val="num" w:pos="5040"/>
        </w:tabs>
        <w:ind w:left="5040" w:hanging="360"/>
      </w:pPr>
      <w:rPr>
        <w:rFonts w:ascii="Times New Roman" w:hAnsi="Times New Roman" w:hint="default"/>
      </w:rPr>
    </w:lvl>
    <w:lvl w:ilvl="7" w:tplc="8720653C" w:tentative="1">
      <w:start w:val="1"/>
      <w:numFmt w:val="bullet"/>
      <w:lvlText w:val="•"/>
      <w:lvlJc w:val="left"/>
      <w:pPr>
        <w:tabs>
          <w:tab w:val="num" w:pos="5760"/>
        </w:tabs>
        <w:ind w:left="5760" w:hanging="360"/>
      </w:pPr>
      <w:rPr>
        <w:rFonts w:ascii="Times New Roman" w:hAnsi="Times New Roman" w:hint="default"/>
      </w:rPr>
    </w:lvl>
    <w:lvl w:ilvl="8" w:tplc="3028C0E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67962C7"/>
    <w:multiLevelType w:val="hybridMultilevel"/>
    <w:tmpl w:val="1EC60F64"/>
    <w:lvl w:ilvl="0" w:tplc="C2DE4662">
      <w:start w:val="1"/>
      <w:numFmt w:val="bullet"/>
      <w:lvlText w:val=""/>
      <w:lvlJc w:val="left"/>
      <w:pPr>
        <w:tabs>
          <w:tab w:val="num" w:pos="720"/>
        </w:tabs>
        <w:ind w:left="720" w:hanging="360"/>
      </w:pPr>
      <w:rPr>
        <w:rFonts w:ascii="Symbol" w:hAnsi="Symbol" w:hint="default"/>
      </w:rPr>
    </w:lvl>
    <w:lvl w:ilvl="1" w:tplc="3BD601E6" w:tentative="1">
      <w:start w:val="1"/>
      <w:numFmt w:val="bullet"/>
      <w:lvlText w:val="•"/>
      <w:lvlJc w:val="left"/>
      <w:pPr>
        <w:tabs>
          <w:tab w:val="num" w:pos="1440"/>
        </w:tabs>
        <w:ind w:left="1440" w:hanging="360"/>
      </w:pPr>
      <w:rPr>
        <w:rFonts w:ascii="Times New Roman" w:hAnsi="Times New Roman" w:hint="default"/>
      </w:rPr>
    </w:lvl>
    <w:lvl w:ilvl="2" w:tplc="402069D8" w:tentative="1">
      <w:start w:val="1"/>
      <w:numFmt w:val="bullet"/>
      <w:lvlText w:val="•"/>
      <w:lvlJc w:val="left"/>
      <w:pPr>
        <w:tabs>
          <w:tab w:val="num" w:pos="2160"/>
        </w:tabs>
        <w:ind w:left="2160" w:hanging="360"/>
      </w:pPr>
      <w:rPr>
        <w:rFonts w:ascii="Times New Roman" w:hAnsi="Times New Roman" w:hint="default"/>
      </w:rPr>
    </w:lvl>
    <w:lvl w:ilvl="3" w:tplc="22EE7810" w:tentative="1">
      <w:start w:val="1"/>
      <w:numFmt w:val="bullet"/>
      <w:lvlText w:val="•"/>
      <w:lvlJc w:val="left"/>
      <w:pPr>
        <w:tabs>
          <w:tab w:val="num" w:pos="2880"/>
        </w:tabs>
        <w:ind w:left="2880" w:hanging="360"/>
      </w:pPr>
      <w:rPr>
        <w:rFonts w:ascii="Times New Roman" w:hAnsi="Times New Roman" w:hint="default"/>
      </w:rPr>
    </w:lvl>
    <w:lvl w:ilvl="4" w:tplc="787E1740" w:tentative="1">
      <w:start w:val="1"/>
      <w:numFmt w:val="bullet"/>
      <w:lvlText w:val="•"/>
      <w:lvlJc w:val="left"/>
      <w:pPr>
        <w:tabs>
          <w:tab w:val="num" w:pos="3600"/>
        </w:tabs>
        <w:ind w:left="3600" w:hanging="360"/>
      </w:pPr>
      <w:rPr>
        <w:rFonts w:ascii="Times New Roman" w:hAnsi="Times New Roman" w:hint="default"/>
      </w:rPr>
    </w:lvl>
    <w:lvl w:ilvl="5" w:tplc="36C236A6" w:tentative="1">
      <w:start w:val="1"/>
      <w:numFmt w:val="bullet"/>
      <w:lvlText w:val="•"/>
      <w:lvlJc w:val="left"/>
      <w:pPr>
        <w:tabs>
          <w:tab w:val="num" w:pos="4320"/>
        </w:tabs>
        <w:ind w:left="4320" w:hanging="360"/>
      </w:pPr>
      <w:rPr>
        <w:rFonts w:ascii="Times New Roman" w:hAnsi="Times New Roman" w:hint="default"/>
      </w:rPr>
    </w:lvl>
    <w:lvl w:ilvl="6" w:tplc="CD6E8708" w:tentative="1">
      <w:start w:val="1"/>
      <w:numFmt w:val="bullet"/>
      <w:lvlText w:val="•"/>
      <w:lvlJc w:val="left"/>
      <w:pPr>
        <w:tabs>
          <w:tab w:val="num" w:pos="5040"/>
        </w:tabs>
        <w:ind w:left="5040" w:hanging="360"/>
      </w:pPr>
      <w:rPr>
        <w:rFonts w:ascii="Times New Roman" w:hAnsi="Times New Roman" w:hint="default"/>
      </w:rPr>
    </w:lvl>
    <w:lvl w:ilvl="7" w:tplc="CE985C1E" w:tentative="1">
      <w:start w:val="1"/>
      <w:numFmt w:val="bullet"/>
      <w:lvlText w:val="•"/>
      <w:lvlJc w:val="left"/>
      <w:pPr>
        <w:tabs>
          <w:tab w:val="num" w:pos="5760"/>
        </w:tabs>
        <w:ind w:left="5760" w:hanging="360"/>
      </w:pPr>
      <w:rPr>
        <w:rFonts w:ascii="Times New Roman" w:hAnsi="Times New Roman" w:hint="default"/>
      </w:rPr>
    </w:lvl>
    <w:lvl w:ilvl="8" w:tplc="3D5ECF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F2A36F2"/>
    <w:multiLevelType w:val="hybridMultilevel"/>
    <w:tmpl w:val="5FE07BB6"/>
    <w:lvl w:ilvl="0" w:tplc="1E805442">
      <w:start w:val="1"/>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lvlOverride w:ilvl="0">
      <w:lvl w:ilvl="0">
        <w:start w:val="65535"/>
        <w:numFmt w:val="bullet"/>
        <w:lvlText w:val="-"/>
        <w:legacy w:legacy="1" w:legacySpace="0" w:legacyIndent="223"/>
        <w:lvlJc w:val="left"/>
        <w:rPr>
          <w:rFonts w:ascii="Times New Roman" w:hAnsi="Times New Roman" w:cs="Times New Roman" w:hint="default"/>
        </w:rPr>
      </w:lvl>
    </w:lvlOverride>
  </w:num>
  <w:num w:numId="2">
    <w:abstractNumId w:val="3"/>
  </w:num>
  <w:num w:numId="3">
    <w:abstractNumId w:val="0"/>
  </w:num>
  <w:num w:numId="4">
    <w:abstractNumId w:val="2"/>
  </w:num>
  <w:num w:numId="5">
    <w:abstractNumId w:val="4"/>
  </w:num>
  <w:num w:numId="6">
    <w:abstractNumId w:val="10"/>
  </w:num>
  <w:num w:numId="7">
    <w:abstractNumId w:val="9"/>
  </w:num>
  <w:num w:numId="8">
    <w:abstractNumId w:val="5"/>
  </w:num>
  <w:num w:numId="9">
    <w:abstractNumId w:val="6"/>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28"/>
    <w:rsid w:val="000764E5"/>
    <w:rsid w:val="000765D8"/>
    <w:rsid w:val="000F3DF6"/>
    <w:rsid w:val="000F580A"/>
    <w:rsid w:val="00165EC4"/>
    <w:rsid w:val="001D2CBB"/>
    <w:rsid w:val="00215B5F"/>
    <w:rsid w:val="003602A5"/>
    <w:rsid w:val="003B74EF"/>
    <w:rsid w:val="0043296E"/>
    <w:rsid w:val="00466889"/>
    <w:rsid w:val="00590A28"/>
    <w:rsid w:val="0068114A"/>
    <w:rsid w:val="0069316D"/>
    <w:rsid w:val="006C5484"/>
    <w:rsid w:val="007463DC"/>
    <w:rsid w:val="007F323B"/>
    <w:rsid w:val="00A371DB"/>
    <w:rsid w:val="00AC0092"/>
    <w:rsid w:val="00AC590E"/>
    <w:rsid w:val="00B92459"/>
    <w:rsid w:val="00C20356"/>
    <w:rsid w:val="00CB0C36"/>
    <w:rsid w:val="00E77BA6"/>
    <w:rsid w:val="00F2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37F78-A491-4129-BD6C-AA04817C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A28"/>
    <w:pPr>
      <w:spacing w:after="0" w:line="240" w:lineRule="auto"/>
      <w:jc w:val="left"/>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90A28"/>
    <w:pPr>
      <w:spacing w:after="200" w:line="276" w:lineRule="auto"/>
      <w:ind w:left="720"/>
    </w:pPr>
    <w:rPr>
      <w:rFonts w:ascii="Calibri" w:eastAsia="Times New Roman" w:hAnsi="Calibri" w:cs="Calibri"/>
      <w:sz w:val="22"/>
      <w:szCs w:val="22"/>
    </w:rPr>
  </w:style>
  <w:style w:type="paragraph" w:styleId="a3">
    <w:name w:val="Title"/>
    <w:basedOn w:val="a"/>
    <w:link w:val="a4"/>
    <w:qFormat/>
    <w:rsid w:val="00590A28"/>
    <w:pPr>
      <w:jc w:val="center"/>
    </w:pPr>
    <w:rPr>
      <w:rFonts w:ascii="Times Kaz" w:eastAsia="Times New Roman" w:hAnsi="Times Kaz" w:cs="Times Kaz"/>
      <w:lang w:eastAsia="kk-KZ"/>
    </w:rPr>
  </w:style>
  <w:style w:type="character" w:customStyle="1" w:styleId="a4">
    <w:name w:val="Название Знак"/>
    <w:basedOn w:val="a0"/>
    <w:link w:val="a3"/>
    <w:rsid w:val="00590A28"/>
    <w:rPr>
      <w:rFonts w:ascii="Times Kaz" w:eastAsia="Times New Roman" w:hAnsi="Times Kaz" w:cs="Times Kaz"/>
      <w:sz w:val="24"/>
      <w:szCs w:val="24"/>
      <w:lang w:eastAsia="kk-KZ"/>
    </w:rPr>
  </w:style>
  <w:style w:type="paragraph" w:styleId="a5">
    <w:name w:val="header"/>
    <w:basedOn w:val="a"/>
    <w:link w:val="a6"/>
    <w:uiPriority w:val="99"/>
    <w:unhideWhenUsed/>
    <w:rsid w:val="0043296E"/>
    <w:pPr>
      <w:tabs>
        <w:tab w:val="center" w:pos="4677"/>
        <w:tab w:val="right" w:pos="9355"/>
      </w:tabs>
    </w:pPr>
  </w:style>
  <w:style w:type="character" w:customStyle="1" w:styleId="a6">
    <w:name w:val="Верхний колонтитул Знак"/>
    <w:basedOn w:val="a0"/>
    <w:link w:val="a5"/>
    <w:uiPriority w:val="99"/>
    <w:rsid w:val="0043296E"/>
    <w:rPr>
      <w:rFonts w:ascii="Times New Roman" w:eastAsia="SimSun" w:hAnsi="Times New Roman" w:cs="Times New Roman"/>
      <w:sz w:val="24"/>
      <w:szCs w:val="24"/>
      <w:lang w:eastAsia="ru-RU"/>
    </w:rPr>
  </w:style>
  <w:style w:type="paragraph" w:styleId="a7">
    <w:name w:val="footer"/>
    <w:basedOn w:val="a"/>
    <w:link w:val="a8"/>
    <w:uiPriority w:val="99"/>
    <w:semiHidden/>
    <w:unhideWhenUsed/>
    <w:rsid w:val="0043296E"/>
    <w:pPr>
      <w:tabs>
        <w:tab w:val="center" w:pos="4677"/>
        <w:tab w:val="right" w:pos="9355"/>
      </w:tabs>
    </w:pPr>
  </w:style>
  <w:style w:type="character" w:customStyle="1" w:styleId="a8">
    <w:name w:val="Нижний колонтитул Знак"/>
    <w:basedOn w:val="a0"/>
    <w:link w:val="a7"/>
    <w:uiPriority w:val="99"/>
    <w:semiHidden/>
    <w:rsid w:val="0043296E"/>
    <w:rPr>
      <w:rFonts w:ascii="Times New Roman" w:eastAsia="SimSun" w:hAnsi="Times New Roman" w:cs="Times New Roman"/>
      <w:sz w:val="24"/>
      <w:szCs w:val="24"/>
      <w:lang w:eastAsia="ru-RU"/>
    </w:rPr>
  </w:style>
  <w:style w:type="paragraph" w:customStyle="1" w:styleId="10">
    <w:name w:val="Без интервала1"/>
    <w:rsid w:val="0043296E"/>
    <w:pPr>
      <w:spacing w:after="0" w:line="240" w:lineRule="auto"/>
      <w:jc w:val="left"/>
    </w:pPr>
    <w:rPr>
      <w:rFonts w:ascii="Times New Roman" w:eastAsia="Times New Roman" w:hAnsi="Times New Roman" w:cs="Times New Roman"/>
      <w:sz w:val="20"/>
      <w:szCs w:val="20"/>
      <w:lang w:eastAsia="ru-RU"/>
    </w:rPr>
  </w:style>
  <w:style w:type="paragraph" w:customStyle="1" w:styleId="Style3">
    <w:name w:val="Style3"/>
    <w:basedOn w:val="a"/>
    <w:rsid w:val="00AC0092"/>
    <w:pPr>
      <w:widowControl w:val="0"/>
      <w:autoSpaceDE w:val="0"/>
      <w:autoSpaceDN w:val="0"/>
      <w:adjustRightInd w:val="0"/>
      <w:spacing w:line="320" w:lineRule="exact"/>
      <w:ind w:firstLine="360"/>
      <w:jc w:val="both"/>
    </w:pPr>
    <w:rPr>
      <w:rFonts w:eastAsia="Times New Roman"/>
    </w:rPr>
  </w:style>
  <w:style w:type="character" w:customStyle="1" w:styleId="FontStyle12">
    <w:name w:val="Font Style12"/>
    <w:basedOn w:val="a0"/>
    <w:rsid w:val="00AC0092"/>
    <w:rPr>
      <w:rFonts w:ascii="Times New Roman" w:hAnsi="Times New Roman" w:cs="Times New Roman"/>
      <w:sz w:val="26"/>
      <w:szCs w:val="26"/>
    </w:rPr>
  </w:style>
  <w:style w:type="paragraph" w:styleId="a9">
    <w:name w:val="List Paragraph"/>
    <w:basedOn w:val="a"/>
    <w:uiPriority w:val="34"/>
    <w:qFormat/>
    <w:rsid w:val="00AC0092"/>
    <w:pPr>
      <w:ind w:left="720"/>
      <w:contextualSpacing/>
    </w:pPr>
  </w:style>
  <w:style w:type="paragraph" w:styleId="aa">
    <w:name w:val="Body Text"/>
    <w:basedOn w:val="a"/>
    <w:link w:val="ab"/>
    <w:uiPriority w:val="99"/>
    <w:unhideWhenUsed/>
    <w:rsid w:val="000F580A"/>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rsid w:val="000F580A"/>
  </w:style>
  <w:style w:type="paragraph" w:styleId="ac">
    <w:name w:val="Body Text Indent"/>
    <w:basedOn w:val="a"/>
    <w:link w:val="ad"/>
    <w:uiPriority w:val="99"/>
    <w:semiHidden/>
    <w:unhideWhenUsed/>
    <w:rsid w:val="00AC590E"/>
    <w:pPr>
      <w:spacing w:after="120"/>
      <w:ind w:left="283"/>
    </w:pPr>
  </w:style>
  <w:style w:type="character" w:customStyle="1" w:styleId="ad">
    <w:name w:val="Основной текст с отступом Знак"/>
    <w:basedOn w:val="a0"/>
    <w:link w:val="ac"/>
    <w:uiPriority w:val="99"/>
    <w:semiHidden/>
    <w:rsid w:val="00AC590E"/>
    <w:rPr>
      <w:rFonts w:ascii="Times New Roman" w:eastAsia="SimSun" w:hAnsi="Times New Roman" w:cs="Times New Roman"/>
      <w:sz w:val="24"/>
      <w:szCs w:val="24"/>
      <w:lang w:eastAsia="ru-RU"/>
    </w:rPr>
  </w:style>
  <w:style w:type="paragraph" w:styleId="20">
    <w:name w:val="Body Text First Indent 2"/>
    <w:basedOn w:val="ac"/>
    <w:link w:val="21"/>
    <w:unhideWhenUsed/>
    <w:rsid w:val="00AC590E"/>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1">
    <w:name w:val="Красная строка 2 Знак"/>
    <w:basedOn w:val="ad"/>
    <w:link w:val="20"/>
    <w:rsid w:val="00AC590E"/>
    <w:rPr>
      <w:rFonts w:ascii="Times New Roman" w:eastAsia="SimSun" w:hAnsi="Times New Roman" w:cs="Times New Roman"/>
      <w:sz w:val="24"/>
      <w:szCs w:val="24"/>
      <w:lang w:eastAsia="ru-RU"/>
    </w:rPr>
  </w:style>
  <w:style w:type="paragraph" w:styleId="ae">
    <w:name w:val="Body Text First Indent"/>
    <w:basedOn w:val="aa"/>
    <w:link w:val="af"/>
    <w:unhideWhenUsed/>
    <w:rsid w:val="00AC590E"/>
    <w:pPr>
      <w:spacing w:after="200"/>
      <w:ind w:firstLine="360"/>
    </w:pPr>
  </w:style>
  <w:style w:type="character" w:customStyle="1" w:styleId="af">
    <w:name w:val="Красная строка Знак"/>
    <w:basedOn w:val="ab"/>
    <w:link w:val="ae"/>
    <w:rsid w:val="00AC590E"/>
  </w:style>
  <w:style w:type="paragraph" w:styleId="2">
    <w:name w:val="List Bullet 2"/>
    <w:basedOn w:val="a"/>
    <w:rsid w:val="00AC590E"/>
    <w:pPr>
      <w:numPr>
        <w:numId w:val="3"/>
      </w:numPr>
    </w:pPr>
    <w:rPr>
      <w:rFonts w:eastAsia="Times New Roman"/>
    </w:rPr>
  </w:style>
  <w:style w:type="paragraph" w:customStyle="1" w:styleId="listparagraph">
    <w:name w:val="listparagraph"/>
    <w:basedOn w:val="a"/>
    <w:rsid w:val="001D2CBB"/>
    <w:pPr>
      <w:spacing w:before="100" w:beforeAutospacing="1" w:after="100" w:afterAutospacing="1"/>
    </w:pPr>
    <w:rPr>
      <w:rFonts w:eastAsia="Times New Roman"/>
    </w:rPr>
  </w:style>
  <w:style w:type="character" w:customStyle="1" w:styleId="22">
    <w:name w:val="Обычный (веб) Знак2"/>
    <w:aliases w:val="Знак Знак Знак,Обычный (веб) Знак1 Знак,Обычный (веб) Знак Знак Знак,Обычный (веб) Знак Знак1,Обычный (Web) Знак,Обычный (веб) Знак Знак Char Знак Знак,Обычный (веб) Знак Знак Char Char Знак Знак,Обычный (веб) Знак Знак Знак1 Знак"/>
    <w:basedOn w:val="a0"/>
    <w:link w:val="af0"/>
    <w:uiPriority w:val="34"/>
    <w:locked/>
    <w:rsid w:val="001D2CBB"/>
    <w:rPr>
      <w:rFonts w:ascii="Times New Roman" w:eastAsiaTheme="minorEastAsia" w:hAnsi="Times New Roman" w:cs="Times New Roman"/>
      <w:lang w:eastAsia="ru-RU"/>
    </w:rPr>
  </w:style>
  <w:style w:type="paragraph" w:styleId="af0">
    <w:name w:val="Normal (Web)"/>
    <w:aliases w:val="Знак Знак,Обычный (веб) Знак1,Обычный (веб) Знак Знак,Обычный (веб) Знак,Обычный (Web),Обычный (веб) Знак Знак Char Знак,Обычный (веб) Знак Знак Char Char Знак,Обычный (веб) Знак Знак Знак Знак,Обычный (веб) Знак Знак Знак1,Знак4"/>
    <w:basedOn w:val="a"/>
    <w:link w:val="22"/>
    <w:uiPriority w:val="99"/>
    <w:unhideWhenUsed/>
    <w:qFormat/>
    <w:rsid w:val="001D2CBB"/>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05512">
      <w:bodyDiv w:val="1"/>
      <w:marLeft w:val="0"/>
      <w:marRight w:val="0"/>
      <w:marTop w:val="0"/>
      <w:marBottom w:val="0"/>
      <w:divBdr>
        <w:top w:val="none" w:sz="0" w:space="0" w:color="auto"/>
        <w:left w:val="none" w:sz="0" w:space="0" w:color="auto"/>
        <w:bottom w:val="none" w:sz="0" w:space="0" w:color="auto"/>
        <w:right w:val="none" w:sz="0" w:space="0" w:color="auto"/>
      </w:divBdr>
    </w:div>
    <w:div w:id="20539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8824</Words>
  <Characters>50302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2023-09-13T08:25:00Z</dcterms:created>
  <dcterms:modified xsi:type="dcterms:W3CDTF">2023-09-13T08:25:00Z</dcterms:modified>
</cp:coreProperties>
</file>